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D263C" w14:textId="77777777" w:rsidR="0022030A" w:rsidRDefault="0022030A">
      <w:pPr>
        <w:pStyle w:val="AIAAgreementBodyText"/>
        <w:rPr>
          <w:sz w:val="4"/>
          <w:szCs w:val="4"/>
        </w:rPr>
        <w:sectPr w:rsidR="0022030A" w:rsidSect="004B3735">
          <w:headerReference w:type="even" r:id="rId8"/>
          <w:headerReference w:type="default" r:id="rId9"/>
          <w:footerReference w:type="even" r:id="rId10"/>
          <w:footerReference w:type="default" r:id="rId11"/>
          <w:headerReference w:type="first" r:id="rId12"/>
          <w:footerReference w:type="first" r:id="rId13"/>
          <w:pgSz w:w="12240" w:h="15840" w:code="1"/>
          <w:pgMar w:top="1009" w:right="616" w:bottom="862" w:left="1440" w:header="970" w:footer="0" w:gutter="0"/>
          <w:pgNumType w:start="1"/>
          <w:cols w:space="720"/>
          <w:noEndnote/>
          <w:titlePg/>
          <w:docGrid w:linePitch="272"/>
        </w:sectPr>
      </w:pPr>
      <w:bookmarkStart w:id="0" w:name="_GoBack"/>
      <w:bookmarkEnd w:id="0"/>
    </w:p>
    <w:p w14:paraId="21F08CE9" w14:textId="77777777" w:rsidR="008C3C8F" w:rsidRPr="008C3C8F" w:rsidRDefault="00D60C8F" w:rsidP="008C3C8F">
      <w:pPr>
        <w:pStyle w:val="AIAAgreementBodyText"/>
      </w:pPr>
      <w:r w:rsidRPr="008C3C8F">
        <w:t xml:space="preserve">This Amendment dated </w:t>
      </w:r>
      <w:r>
        <w:t xml:space="preserve">the </w:t>
      </w:r>
      <w:bookmarkStart w:id="1" w:name="bm_AmendmentDay"/>
      <w:r w:rsidRPr="00DF7B99">
        <w:rPr>
          <w:rStyle w:val="AIAFillPointText"/>
        </w:rPr>
        <w:t>«  »</w:t>
      </w:r>
      <w:bookmarkEnd w:id="1"/>
      <w:r>
        <w:t xml:space="preserve"> day of </w:t>
      </w:r>
      <w:bookmarkStart w:id="2" w:name="bm_AmendmentMonth"/>
      <w:r w:rsidRPr="00DF7B99">
        <w:rPr>
          <w:rStyle w:val="AIAFillPointText"/>
        </w:rPr>
        <w:t>«  »</w:t>
      </w:r>
      <w:bookmarkEnd w:id="2"/>
      <w:r>
        <w:t xml:space="preserve"> in the year </w:t>
      </w:r>
      <w:bookmarkStart w:id="3" w:name="bm_AmendmentYear"/>
      <w:r w:rsidRPr="00DF7B99">
        <w:rPr>
          <w:rStyle w:val="AIAFillPointText"/>
        </w:rPr>
        <w:t>«  »</w:t>
      </w:r>
      <w:bookmarkEnd w:id="3"/>
      <w:r w:rsidRPr="008C3C8F">
        <w:t xml:space="preserve">, is incorporated into the accompanying AIA Document A133™–2019, Standard Form of Agreement Between Owner and Construction Manager as Constructor where the basis of payment is the Cost of the Work Plus a Fee with a Guaranteed Maximum Price dated </w:t>
      </w:r>
      <w:r w:rsidRPr="00DB3033">
        <w:t xml:space="preserve">the </w:t>
      </w:r>
      <w:bookmarkStart w:id="4" w:name="bm_AgreementDay"/>
      <w:r w:rsidRPr="00DB3033">
        <w:rPr>
          <w:rStyle w:val="AIAFillPointText"/>
        </w:rPr>
        <w:t>«  »</w:t>
      </w:r>
      <w:bookmarkEnd w:id="4"/>
      <w:r w:rsidRPr="00DB3033">
        <w:t xml:space="preserve"> day of </w:t>
      </w:r>
      <w:bookmarkStart w:id="5" w:name="bm_AgreementMonth"/>
      <w:r w:rsidRPr="00DB3033">
        <w:rPr>
          <w:rStyle w:val="AIAFillPointText"/>
        </w:rPr>
        <w:t>«  »</w:t>
      </w:r>
      <w:bookmarkEnd w:id="5"/>
      <w:r w:rsidRPr="00DB3033">
        <w:t xml:space="preserve"> in the year </w:t>
      </w:r>
      <w:bookmarkStart w:id="6" w:name="bm_AgreementYear"/>
      <w:r w:rsidRPr="00DB3033">
        <w:rPr>
          <w:rStyle w:val="AIAFillPointText"/>
        </w:rPr>
        <w:t>«  »</w:t>
      </w:r>
      <w:bookmarkEnd w:id="6"/>
      <w:r>
        <w:t xml:space="preserve"> </w:t>
      </w:r>
      <w:r w:rsidRPr="008C3C8F">
        <w:t>(the “Agreement”)</w:t>
      </w:r>
    </w:p>
    <w:p w14:paraId="245A9A91" w14:textId="77777777" w:rsidR="008C3C8F" w:rsidRPr="002B58BF" w:rsidRDefault="00D60C8F" w:rsidP="00C12C37">
      <w:pPr>
        <w:pStyle w:val="AIAItalics"/>
      </w:pPr>
      <w:r w:rsidRPr="002B58BF">
        <w:t>(In words, indicate day, month</w:t>
      </w:r>
      <w:r>
        <w:t>,</w:t>
      </w:r>
      <w:r w:rsidRPr="002B58BF">
        <w:t xml:space="preserve"> and year.)</w:t>
      </w:r>
    </w:p>
    <w:p w14:paraId="42E87C70" w14:textId="77777777" w:rsidR="008C3C8F" w:rsidRPr="00FF553D" w:rsidRDefault="008C3C8F" w:rsidP="00FF553D">
      <w:pPr>
        <w:pStyle w:val="AIAAgreementBodyText"/>
        <w:rPr>
          <w:rStyle w:val="AIAEmphasis"/>
          <w:b w:val="0"/>
        </w:rPr>
      </w:pPr>
    </w:p>
    <w:p w14:paraId="6BFAA904" w14:textId="77777777" w:rsidR="002409A7" w:rsidRDefault="00D60C8F">
      <w:pPr>
        <w:pStyle w:val="AIAAgreementBodyText"/>
        <w:rPr>
          <w:rStyle w:val="AIAEmphasis"/>
        </w:rPr>
      </w:pPr>
      <w:r w:rsidRPr="00BB724E">
        <w:t>for the following</w:t>
      </w:r>
      <w:r>
        <w:rPr>
          <w:rStyle w:val="AIAEmphasis"/>
        </w:rPr>
        <w:t xml:space="preserve"> PROJECT:</w:t>
      </w:r>
    </w:p>
    <w:p w14:paraId="0A32FC30" w14:textId="77777777" w:rsidR="002409A7" w:rsidRDefault="00D60C8F">
      <w:pPr>
        <w:pStyle w:val="AIAItalics"/>
      </w:pPr>
      <w:r>
        <w:t>(Name and address or location)</w:t>
      </w:r>
    </w:p>
    <w:p w14:paraId="6101691E" w14:textId="77777777" w:rsidR="002409A7" w:rsidRDefault="002409A7">
      <w:pPr>
        <w:pStyle w:val="AIAAgreementBodyText"/>
      </w:pPr>
    </w:p>
    <w:p w14:paraId="0E2AA022" w14:textId="77777777" w:rsidR="002409A7" w:rsidRDefault="00D60C8F">
      <w:pPr>
        <w:pStyle w:val="AIAFillPointParagraph"/>
      </w:pPr>
      <w:bookmarkStart w:id="7" w:name="bm_ProjectName"/>
      <w:r>
        <w:t>«  »</w:t>
      </w:r>
      <w:bookmarkEnd w:id="7"/>
    </w:p>
    <w:p w14:paraId="144DF1F9" w14:textId="77777777" w:rsidR="002409A7" w:rsidRDefault="00D60C8F">
      <w:pPr>
        <w:pStyle w:val="AIAFillPointParagraph"/>
      </w:pPr>
      <w:bookmarkStart w:id="8" w:name="bm_ProjectLocation"/>
      <w:r>
        <w:t>«  »</w:t>
      </w:r>
      <w:bookmarkEnd w:id="8"/>
    </w:p>
    <w:p w14:paraId="0D48AB16" w14:textId="77777777" w:rsidR="002409A7" w:rsidRDefault="002409A7">
      <w:pPr>
        <w:pStyle w:val="AIAAgreementBodyText"/>
      </w:pPr>
    </w:p>
    <w:p w14:paraId="37D8255D" w14:textId="77777777" w:rsidR="002409A7" w:rsidRDefault="00D60C8F">
      <w:pPr>
        <w:pStyle w:val="AIASubheading"/>
      </w:pPr>
      <w:r>
        <w:rPr>
          <w:rStyle w:val="AIAEmphasis"/>
          <w:b/>
        </w:rPr>
        <w:t>THE OWNER:</w:t>
      </w:r>
    </w:p>
    <w:p w14:paraId="7A1E275D" w14:textId="77777777" w:rsidR="002409A7" w:rsidRDefault="00D60C8F">
      <w:pPr>
        <w:pStyle w:val="AIAItalics"/>
      </w:pPr>
      <w:r>
        <w:t>(Name, legal status</w:t>
      </w:r>
      <w:r w:rsidR="001D2591">
        <w:t>,</w:t>
      </w:r>
      <w:r>
        <w:t xml:space="preserve"> and address)</w:t>
      </w:r>
    </w:p>
    <w:p w14:paraId="71D91F08" w14:textId="77777777" w:rsidR="002409A7" w:rsidRDefault="002409A7">
      <w:pPr>
        <w:pStyle w:val="AIAAgreementBodyText"/>
      </w:pPr>
    </w:p>
    <w:p w14:paraId="318866AD" w14:textId="77777777" w:rsidR="002409A7" w:rsidRDefault="00D60C8F">
      <w:pPr>
        <w:pStyle w:val="AIAFillPointParagraph"/>
      </w:pPr>
      <w:bookmarkStart w:id="9" w:name="bm_OwnerFullFirmName"/>
      <w:r>
        <w:t>«  »</w:t>
      </w:r>
      <w:bookmarkStart w:id="10" w:name="bm_OwnerLegalEntity"/>
      <w:bookmarkEnd w:id="9"/>
      <w:r>
        <w:t>«  »</w:t>
      </w:r>
      <w:bookmarkEnd w:id="10"/>
    </w:p>
    <w:p w14:paraId="58D7BC8F" w14:textId="77777777" w:rsidR="002409A7" w:rsidRDefault="00D60C8F">
      <w:pPr>
        <w:pStyle w:val="AIAFillPointParagraph"/>
      </w:pPr>
      <w:bookmarkStart w:id="11" w:name="bm_OwnerLongAddress"/>
      <w:r>
        <w:t>«  »</w:t>
      </w:r>
      <w:bookmarkEnd w:id="11"/>
    </w:p>
    <w:p w14:paraId="67699F40" w14:textId="77777777" w:rsidR="002409A7" w:rsidRDefault="002409A7">
      <w:pPr>
        <w:pStyle w:val="AIAAgreementBodyText"/>
      </w:pPr>
    </w:p>
    <w:p w14:paraId="5A0F4A44" w14:textId="77777777" w:rsidR="002409A7" w:rsidRDefault="00D60C8F">
      <w:pPr>
        <w:pStyle w:val="AIASubheading"/>
      </w:pPr>
      <w:r>
        <w:t>THE CONSTRUCTION MANAGER:</w:t>
      </w:r>
    </w:p>
    <w:p w14:paraId="17A101C0" w14:textId="77777777" w:rsidR="002409A7" w:rsidRDefault="00D60C8F">
      <w:pPr>
        <w:pStyle w:val="AIAItalics"/>
      </w:pPr>
      <w:r>
        <w:t>(Name, legal status</w:t>
      </w:r>
      <w:r w:rsidR="001D2591">
        <w:t>,</w:t>
      </w:r>
      <w:r>
        <w:t xml:space="preserve"> and address)</w:t>
      </w:r>
    </w:p>
    <w:p w14:paraId="16CCDD92" w14:textId="77777777" w:rsidR="002409A7" w:rsidRDefault="002409A7">
      <w:pPr>
        <w:pStyle w:val="AIAAgreementBodyText"/>
      </w:pPr>
    </w:p>
    <w:p w14:paraId="4C5CF411" w14:textId="77777777" w:rsidR="002409A7" w:rsidRDefault="00D60C8F">
      <w:pPr>
        <w:pStyle w:val="AIAFillPointParagraph"/>
      </w:pPr>
      <w:bookmarkStart w:id="12" w:name="bm_ConstructionManagerFullFirmName"/>
      <w:r>
        <w:t>«  »</w:t>
      </w:r>
      <w:bookmarkStart w:id="13" w:name="bm_ConstructionManagerLegalEntity"/>
      <w:bookmarkEnd w:id="12"/>
      <w:r>
        <w:t>«  »</w:t>
      </w:r>
      <w:bookmarkEnd w:id="13"/>
    </w:p>
    <w:p w14:paraId="250C1BB3" w14:textId="77777777" w:rsidR="002409A7" w:rsidRDefault="00D60C8F">
      <w:pPr>
        <w:pStyle w:val="AIAFillPointParagraph"/>
      </w:pPr>
      <w:bookmarkStart w:id="14" w:name="bm_ConstructionManagerLongAddress"/>
      <w:r>
        <w:t>«  »</w:t>
      </w:r>
      <w:bookmarkEnd w:id="14"/>
    </w:p>
    <w:p w14:paraId="5C8F6E9A" w14:textId="77777777" w:rsidR="002409A7" w:rsidRDefault="002409A7">
      <w:pPr>
        <w:pStyle w:val="AIAAgreementBodyText"/>
      </w:pPr>
    </w:p>
    <w:p w14:paraId="0592FC37" w14:textId="77777777" w:rsidR="00B365DE" w:rsidRDefault="00D60C8F" w:rsidP="00B365DE">
      <w:pPr>
        <w:pStyle w:val="AIATableofArticles"/>
      </w:pPr>
      <w:r>
        <w:t>TABLE OF ARTICLES</w:t>
      </w:r>
    </w:p>
    <w:p w14:paraId="72E27D87" w14:textId="77777777" w:rsidR="00B365DE" w:rsidRDefault="00B365DE" w:rsidP="00B365DE">
      <w:pPr>
        <w:pStyle w:val="AIATableofArticles"/>
      </w:pPr>
    </w:p>
    <w:p w14:paraId="75F6A30B" w14:textId="77777777" w:rsidR="00B365DE" w:rsidRDefault="00D60C8F" w:rsidP="00B365DE">
      <w:pPr>
        <w:pStyle w:val="AIATableofArticles"/>
      </w:pPr>
      <w:r>
        <w:t>A.1</w:t>
      </w:r>
      <w:r>
        <w:tab/>
        <w:t>GUARANTEED MAXIMUM PRICE</w:t>
      </w:r>
    </w:p>
    <w:p w14:paraId="11D9D8B5" w14:textId="77777777" w:rsidR="00B365DE" w:rsidRDefault="00B365DE" w:rsidP="00B365DE">
      <w:pPr>
        <w:pStyle w:val="AIATableofArticles"/>
      </w:pPr>
    </w:p>
    <w:p w14:paraId="6D5B4708" w14:textId="77777777" w:rsidR="00B365DE" w:rsidRDefault="00D60C8F" w:rsidP="00B365DE">
      <w:pPr>
        <w:pStyle w:val="AIATableofArticles"/>
      </w:pPr>
      <w:r>
        <w:t>A.2</w:t>
      </w:r>
      <w:r>
        <w:tab/>
      </w:r>
      <w:r w:rsidRPr="00B365DE">
        <w:t>DATE</w:t>
      </w:r>
      <w:r>
        <w:t xml:space="preserve"> </w:t>
      </w:r>
      <w:r w:rsidRPr="00B365DE">
        <w:t>OF</w:t>
      </w:r>
      <w:r>
        <w:t xml:space="preserve"> </w:t>
      </w:r>
      <w:r w:rsidRPr="00B365DE">
        <w:t>COMMENCEMENT</w:t>
      </w:r>
      <w:r>
        <w:t xml:space="preserve"> </w:t>
      </w:r>
      <w:r w:rsidRPr="00B365DE">
        <w:t>AND</w:t>
      </w:r>
      <w:r>
        <w:t xml:space="preserve"> </w:t>
      </w:r>
      <w:r w:rsidRPr="00B365DE">
        <w:t>SUBSTANTIAL</w:t>
      </w:r>
      <w:r>
        <w:t xml:space="preserve"> </w:t>
      </w:r>
      <w:r w:rsidRPr="00B365DE">
        <w:t>COMPLETION</w:t>
      </w:r>
    </w:p>
    <w:p w14:paraId="61C0EF59" w14:textId="77777777" w:rsidR="00B365DE" w:rsidRDefault="00B365DE" w:rsidP="00B365DE">
      <w:pPr>
        <w:pStyle w:val="AIATableofArticles"/>
      </w:pPr>
    </w:p>
    <w:p w14:paraId="41AB0379" w14:textId="77777777" w:rsidR="00B365DE" w:rsidRDefault="00D60C8F" w:rsidP="00B365DE">
      <w:pPr>
        <w:pStyle w:val="AIATableofArticles"/>
      </w:pPr>
      <w:r>
        <w:t>A.3</w:t>
      </w:r>
      <w:r>
        <w:tab/>
        <w:t xml:space="preserve">INFORMATION </w:t>
      </w:r>
      <w:r w:rsidRPr="00B365DE">
        <w:t>UPON</w:t>
      </w:r>
      <w:r>
        <w:t xml:space="preserve"> </w:t>
      </w:r>
      <w:r w:rsidRPr="00B365DE">
        <w:t>WHICH</w:t>
      </w:r>
      <w:r>
        <w:t xml:space="preserve"> </w:t>
      </w:r>
      <w:r w:rsidRPr="00B365DE">
        <w:t>AMENDMENT</w:t>
      </w:r>
      <w:r>
        <w:t xml:space="preserve"> </w:t>
      </w:r>
      <w:r w:rsidRPr="00B365DE">
        <w:t>IS</w:t>
      </w:r>
      <w:r>
        <w:t xml:space="preserve"> </w:t>
      </w:r>
      <w:r w:rsidRPr="00B365DE">
        <w:t>BASED</w:t>
      </w:r>
    </w:p>
    <w:p w14:paraId="58B10023" w14:textId="77777777" w:rsidR="00B365DE" w:rsidRDefault="00B365DE" w:rsidP="00B365DE">
      <w:pPr>
        <w:pStyle w:val="AIATableofArticles"/>
      </w:pPr>
    </w:p>
    <w:p w14:paraId="195F2DFC" w14:textId="77777777" w:rsidR="00B365DE" w:rsidRDefault="00D60C8F" w:rsidP="00B365DE">
      <w:pPr>
        <w:pStyle w:val="AIATableofArticles"/>
      </w:pPr>
      <w:r>
        <w:t>A.4</w:t>
      </w:r>
      <w:r>
        <w:tab/>
        <w:t>CONSTRUCTION MANAGER’S CONSULTANTS, CONTRACTORS, DESIGN PROFESSIONALS, AND SUPPLIERS</w:t>
      </w:r>
    </w:p>
    <w:p w14:paraId="7373EC45" w14:textId="77777777" w:rsidR="00B365DE" w:rsidRDefault="00B365DE" w:rsidP="00B365DE">
      <w:pPr>
        <w:pStyle w:val="AIAAgreementBodyText"/>
      </w:pPr>
    </w:p>
    <w:p w14:paraId="413BF719" w14:textId="77777777" w:rsidR="002409A7" w:rsidRDefault="00D60C8F">
      <w:pPr>
        <w:pStyle w:val="Heading1"/>
      </w:pPr>
      <w:r>
        <w:t>ARTICLE A.1</w:t>
      </w:r>
      <w:r w:rsidR="00EE170F">
        <w:t>   </w:t>
      </w:r>
      <w:r w:rsidR="001D2591">
        <w:t>GUARANTEED MAXIMUM PRICE</w:t>
      </w:r>
    </w:p>
    <w:p w14:paraId="34834071" w14:textId="77777777" w:rsidR="002409A7" w:rsidRDefault="00D60C8F">
      <w:pPr>
        <w:pStyle w:val="AIASubheading"/>
      </w:pPr>
      <w:r>
        <w:t>§ A.1.1 Guaranteed Maximum Price</w:t>
      </w:r>
    </w:p>
    <w:p w14:paraId="2A4BF808" w14:textId="77777777" w:rsidR="002409A7" w:rsidRDefault="00D60C8F">
      <w:pPr>
        <w:pStyle w:val="AIAAgreementBodyText"/>
      </w:pPr>
      <w:r>
        <w:t xml:space="preserve">Pursuant to Section </w:t>
      </w:r>
      <w:r w:rsidR="006905D5">
        <w:t>3</w:t>
      </w:r>
      <w:r>
        <w:t>.2.6 of the Agreement, the Owner and Construction Manager hereby amend the Agreement to establish a Guaranteed Maximum Price. As agreed by the Owner and Construction Manager, the Guaranteed Maximum Price is an amount that the Contract Sum shall not exceed. The Contract Sum consists of the Construction Manager’s Fee plus the Cost of the Work, as that term</w:t>
      </w:r>
      <w:r w:rsidR="006905D5">
        <w:t xml:space="preserve"> is defined in Article 6 of the</w:t>
      </w:r>
      <w:r>
        <w:t xml:space="preserve"> Agreement.</w:t>
      </w:r>
    </w:p>
    <w:p w14:paraId="3F772199" w14:textId="77777777" w:rsidR="002409A7" w:rsidRDefault="002409A7">
      <w:pPr>
        <w:pStyle w:val="AIAAgreementBodyText"/>
      </w:pPr>
    </w:p>
    <w:p w14:paraId="5850CA7D" w14:textId="77777777" w:rsidR="002409A7" w:rsidRDefault="00D60C8F">
      <w:pPr>
        <w:pStyle w:val="AIAAgreementBodyText"/>
      </w:pPr>
      <w:r>
        <w:rPr>
          <w:rStyle w:val="AIAParagraphNumber"/>
        </w:rPr>
        <w:t>§ A.1.1.1</w:t>
      </w:r>
      <w:r>
        <w:t xml:space="preserve"> The Contract Sum is guaranteed by the Construction Manager not to exceed</w:t>
      </w:r>
      <w:r w:rsidR="00BB724E">
        <w:t xml:space="preserve"> </w:t>
      </w:r>
      <w:r>
        <w:t xml:space="preserve"> </w:t>
      </w:r>
      <w:bookmarkStart w:id="15" w:name="bm_GMPWords"/>
      <w:r>
        <w:rPr>
          <w:rStyle w:val="AIAFillPointText"/>
        </w:rPr>
        <w:t>«  »</w:t>
      </w:r>
      <w:bookmarkEnd w:id="15"/>
      <w:r>
        <w:t xml:space="preserve"> ($ </w:t>
      </w:r>
      <w:bookmarkStart w:id="16" w:name="bm_GMP"/>
      <w:r>
        <w:rPr>
          <w:rStyle w:val="AIAFillPointText"/>
        </w:rPr>
        <w:t>«  »</w:t>
      </w:r>
      <w:bookmarkEnd w:id="16"/>
      <w:r>
        <w:t xml:space="preserve"> ), subject to additions and deductions by Change Order as prov</w:t>
      </w:r>
      <w:r w:rsidR="003A104B">
        <w:t>ided in the Contract Documents.</w:t>
      </w:r>
    </w:p>
    <w:p w14:paraId="2E750A6F" w14:textId="77777777" w:rsidR="002409A7" w:rsidRDefault="002409A7">
      <w:pPr>
        <w:pStyle w:val="AIAAgreementBodyText"/>
      </w:pPr>
    </w:p>
    <w:p w14:paraId="5B1E02D0" w14:textId="77777777" w:rsidR="002409A7" w:rsidRPr="00265775" w:rsidRDefault="00D60C8F" w:rsidP="00265775">
      <w:pPr>
        <w:pStyle w:val="AIAAgreementBodyText"/>
      </w:pPr>
      <w:r w:rsidRPr="00265775">
        <w:rPr>
          <w:rFonts w:ascii="Arial Narrow" w:hAnsi="Arial Narrow" w:cs="Arial Narrow"/>
          <w:b/>
          <w:bCs/>
        </w:rPr>
        <w:t>§ A.1.1.2 Itemized </w:t>
      </w:r>
      <w:r w:rsidR="003C1900" w:rsidRPr="00265775">
        <w:rPr>
          <w:rFonts w:ascii="Arial Narrow" w:hAnsi="Arial Narrow" w:cs="Arial Narrow"/>
          <w:b/>
          <w:bCs/>
        </w:rPr>
        <w:t>Statement</w:t>
      </w:r>
      <w:r w:rsidRPr="00265775">
        <w:rPr>
          <w:rFonts w:ascii="Arial Narrow" w:hAnsi="Arial Narrow" w:cs="Arial Narrow"/>
          <w:b/>
          <w:bCs/>
        </w:rPr>
        <w:t> </w:t>
      </w:r>
      <w:r w:rsidR="003C1900" w:rsidRPr="00265775">
        <w:rPr>
          <w:rFonts w:ascii="Arial Narrow" w:hAnsi="Arial Narrow" w:cs="Arial Narrow"/>
          <w:b/>
          <w:bCs/>
        </w:rPr>
        <w:t>of</w:t>
      </w:r>
      <w:r w:rsidRPr="00265775">
        <w:rPr>
          <w:rFonts w:ascii="Arial Narrow" w:hAnsi="Arial Narrow" w:cs="Arial Narrow"/>
          <w:b/>
          <w:bCs/>
        </w:rPr>
        <w:t> the </w:t>
      </w:r>
      <w:r w:rsidR="003C1900" w:rsidRPr="00265775">
        <w:rPr>
          <w:rFonts w:ascii="Arial Narrow" w:hAnsi="Arial Narrow" w:cs="Arial Narrow"/>
          <w:b/>
          <w:bCs/>
        </w:rPr>
        <w:t>Guaranteed</w:t>
      </w:r>
      <w:r w:rsidRPr="00265775">
        <w:rPr>
          <w:rFonts w:ascii="Arial Narrow" w:hAnsi="Arial Narrow" w:cs="Arial Narrow"/>
          <w:b/>
          <w:bCs/>
        </w:rPr>
        <w:t> Maximum </w:t>
      </w:r>
      <w:r w:rsidR="003C1900" w:rsidRPr="00265775">
        <w:rPr>
          <w:rFonts w:ascii="Arial Narrow" w:hAnsi="Arial Narrow" w:cs="Arial Narrow"/>
          <w:b/>
          <w:bCs/>
        </w:rPr>
        <w:t>Price</w:t>
      </w:r>
      <w:r w:rsidR="003C1900" w:rsidRPr="00265775">
        <w:t>.</w:t>
      </w:r>
      <w:r>
        <w:t xml:space="preserve"> </w:t>
      </w:r>
      <w:r w:rsidR="003C1900" w:rsidRPr="00265775">
        <w:t xml:space="preserve">Provided </w:t>
      </w:r>
      <w:r w:rsidR="009F1F36" w:rsidRPr="00265775">
        <w:t xml:space="preserve">below is an itemized statement of the Guaranteed Maximum Price organized by trade categories, </w:t>
      </w:r>
      <w:r w:rsidR="009F1F36" w:rsidRPr="00265775">
        <w:lastRenderedPageBreak/>
        <w:t>including allowances; the Construction Manager’s contingency; alternates; the Construction Manager’s Fee</w:t>
      </w:r>
      <w:r w:rsidR="009F1F36">
        <w:t>;</w:t>
      </w:r>
      <w:r w:rsidR="009F1F36" w:rsidRPr="00265775">
        <w:t xml:space="preserve"> and other items that comprise the Guaranteed Maximum Price as defined in Section 3.2.1 of the Agreement</w:t>
      </w:r>
      <w:r w:rsidR="003C1900" w:rsidRPr="00265775">
        <w:t>.</w:t>
      </w:r>
    </w:p>
    <w:p w14:paraId="295ED223" w14:textId="77777777" w:rsidR="002409A7" w:rsidRDefault="00D60C8F">
      <w:pPr>
        <w:pStyle w:val="AIAItalics"/>
      </w:pPr>
      <w:r>
        <w:t xml:space="preserve">(Provide </w:t>
      </w:r>
      <w:r w:rsidR="009F1F36">
        <w:t>itemized statement below or reference an attachment</w:t>
      </w:r>
      <w:r>
        <w:t>.)</w:t>
      </w:r>
    </w:p>
    <w:p w14:paraId="35B043C2" w14:textId="77777777" w:rsidR="002409A7" w:rsidRDefault="002409A7">
      <w:pPr>
        <w:pStyle w:val="AIAAgreementBodyText"/>
      </w:pPr>
    </w:p>
    <w:p w14:paraId="46244869" w14:textId="77777777" w:rsidR="002409A7" w:rsidRDefault="00D60C8F">
      <w:pPr>
        <w:pStyle w:val="AIAFillPointParagraph"/>
      </w:pPr>
      <w:bookmarkStart w:id="17" w:name="bm_ItemizedStatement"/>
      <w:r>
        <w:t>«  »</w:t>
      </w:r>
      <w:bookmarkEnd w:id="17"/>
    </w:p>
    <w:p w14:paraId="78FAC34D" w14:textId="77777777" w:rsidR="002409A7" w:rsidRDefault="002409A7">
      <w:pPr>
        <w:pStyle w:val="AIAAgreementBodyText"/>
      </w:pPr>
    </w:p>
    <w:p w14:paraId="47235509" w14:textId="77777777" w:rsidR="002409A7" w:rsidRDefault="00D60C8F" w:rsidP="003C054C">
      <w:pPr>
        <w:pStyle w:val="AIAAgreementBodyText"/>
      </w:pPr>
      <w:r>
        <w:rPr>
          <w:rStyle w:val="AIAParagraphNumber"/>
        </w:rPr>
        <w:t>§ A.1.1.3</w:t>
      </w:r>
      <w:r>
        <w:t xml:space="preserve"> The </w:t>
      </w:r>
      <w:r w:rsidR="003C054C" w:rsidRPr="00A10EE7">
        <w:t>Construction Manager</w:t>
      </w:r>
      <w:r w:rsidR="003C054C">
        <w:t>’</w:t>
      </w:r>
      <w:r w:rsidR="003C054C" w:rsidRPr="00A10EE7">
        <w:t>s Fee</w:t>
      </w:r>
      <w:r w:rsidR="003C054C">
        <w:t xml:space="preserve"> is set forth in Section 6.1.2 of the Agreement.</w:t>
      </w:r>
    </w:p>
    <w:p w14:paraId="3182220C" w14:textId="77777777" w:rsidR="003C054C" w:rsidRDefault="003C054C" w:rsidP="003C054C">
      <w:pPr>
        <w:pStyle w:val="AIAAgreementBodyText"/>
      </w:pPr>
    </w:p>
    <w:p w14:paraId="6860EFC9" w14:textId="77777777" w:rsidR="003C054C" w:rsidRDefault="00D60C8F" w:rsidP="003C054C">
      <w:pPr>
        <w:pStyle w:val="AIAAgreementBodyText"/>
      </w:pPr>
      <w:r>
        <w:rPr>
          <w:rStyle w:val="AIAParagraphNumber"/>
        </w:rPr>
        <w:t>§ A.1.1.4</w:t>
      </w:r>
      <w:r>
        <w:t xml:space="preserve"> The </w:t>
      </w:r>
      <w:r w:rsidRPr="00A10EE7">
        <w:t>method of adjustment of the Construction Manager</w:t>
      </w:r>
      <w:r>
        <w:t>’</w:t>
      </w:r>
      <w:r w:rsidRPr="00A10EE7">
        <w:t>s Fee for changes in the Work</w:t>
      </w:r>
      <w:r>
        <w:t xml:space="preserve"> is set forth in Section 6.1.3 of the Agreement.</w:t>
      </w:r>
    </w:p>
    <w:p w14:paraId="69DBF285" w14:textId="77777777" w:rsidR="003C054C" w:rsidRDefault="003C054C" w:rsidP="003C054C">
      <w:pPr>
        <w:pStyle w:val="AIAAgreementBodyText"/>
      </w:pPr>
    </w:p>
    <w:p w14:paraId="35F3C5DD" w14:textId="77777777" w:rsidR="003C054C" w:rsidRPr="003C054C" w:rsidRDefault="00D60C8F" w:rsidP="003C054C">
      <w:pPr>
        <w:pStyle w:val="AIASubheading"/>
      </w:pPr>
      <w:r w:rsidRPr="003C054C">
        <w:t>§ A.1.1.5 Alternates</w:t>
      </w:r>
    </w:p>
    <w:p w14:paraId="63FA7830" w14:textId="77777777" w:rsidR="003C054C" w:rsidRDefault="00D60C8F" w:rsidP="003C054C">
      <w:pPr>
        <w:pStyle w:val="AIAAgreementBodyText"/>
      </w:pPr>
      <w:r>
        <w:rPr>
          <w:rStyle w:val="AIAParagraphNumber"/>
        </w:rPr>
        <w:t>§ A.1.1.5.1</w:t>
      </w:r>
      <w:r>
        <w:t xml:space="preserve"> Alternates, if any, included in the Guaranteed Maximum Price:</w:t>
      </w:r>
    </w:p>
    <w:p w14:paraId="1AE1BF87" w14:textId="77777777" w:rsidR="003C054C" w:rsidRDefault="003C054C" w:rsidP="003C054C">
      <w:pPr>
        <w:pStyle w:val="AIAAgreementBodyText"/>
      </w:pPr>
    </w:p>
    <w:tbl>
      <w:tblPr>
        <w:tblW w:w="0" w:type="auto"/>
        <w:tblInd w:w="720" w:type="dxa"/>
        <w:tblLayout w:type="fixed"/>
        <w:tblCellMar>
          <w:left w:w="0" w:type="dxa"/>
          <w:right w:w="0" w:type="dxa"/>
        </w:tblCellMar>
        <w:tblLook w:val="0000" w:firstRow="0" w:lastRow="0" w:firstColumn="0" w:lastColumn="0" w:noHBand="0" w:noVBand="0"/>
      </w:tblPr>
      <w:tblGrid>
        <w:gridCol w:w="3588"/>
        <w:gridCol w:w="5200"/>
      </w:tblGrid>
      <w:tr w:rsidR="004661E5" w14:paraId="670C006E" w14:textId="77777777" w:rsidTr="006557CD">
        <w:tc>
          <w:tcPr>
            <w:tcW w:w="3588" w:type="dxa"/>
            <w:tcBorders>
              <w:top w:val="nil"/>
              <w:left w:val="nil"/>
              <w:bottom w:val="nil"/>
              <w:right w:val="nil"/>
            </w:tcBorders>
            <w:tcMar>
              <w:top w:w="0" w:type="dxa"/>
              <w:left w:w="108" w:type="dxa"/>
              <w:bottom w:w="0" w:type="dxa"/>
              <w:right w:w="108" w:type="dxa"/>
            </w:tcMar>
          </w:tcPr>
          <w:p w14:paraId="617D5BB5" w14:textId="77777777" w:rsidR="003C054C" w:rsidRDefault="00D60C8F" w:rsidP="006557CD">
            <w:pPr>
              <w:pStyle w:val="AIASubheading"/>
            </w:pPr>
            <w:r>
              <w:t>Item</w:t>
            </w:r>
          </w:p>
        </w:tc>
        <w:tc>
          <w:tcPr>
            <w:tcW w:w="5200" w:type="dxa"/>
            <w:tcBorders>
              <w:top w:val="nil"/>
              <w:left w:val="nil"/>
              <w:bottom w:val="nil"/>
              <w:right w:val="nil"/>
            </w:tcBorders>
            <w:tcMar>
              <w:top w:w="0" w:type="dxa"/>
              <w:left w:w="108" w:type="dxa"/>
              <w:bottom w:w="0" w:type="dxa"/>
              <w:right w:w="108" w:type="dxa"/>
            </w:tcMar>
          </w:tcPr>
          <w:p w14:paraId="21341B67" w14:textId="77777777" w:rsidR="003C054C" w:rsidRDefault="00D60C8F" w:rsidP="006557CD">
            <w:pPr>
              <w:pStyle w:val="AIASubheading"/>
            </w:pPr>
            <w:r>
              <w:t>Price</w:t>
            </w:r>
          </w:p>
        </w:tc>
      </w:tr>
      <w:tr w:rsidR="004661E5" w14:paraId="49F7A469" w14:textId="77777777" w:rsidTr="006557CD">
        <w:tc>
          <w:tcPr>
            <w:tcW w:w="3588" w:type="dxa"/>
            <w:tcBorders>
              <w:top w:val="nil"/>
              <w:left w:val="nil"/>
              <w:bottom w:val="nil"/>
              <w:right w:val="nil"/>
            </w:tcBorders>
            <w:tcMar>
              <w:top w:w="0" w:type="dxa"/>
              <w:left w:w="108" w:type="dxa"/>
              <w:bottom w:w="0" w:type="dxa"/>
              <w:right w:w="108" w:type="dxa"/>
            </w:tcMar>
          </w:tcPr>
          <w:p w14:paraId="527956C6" w14:textId="77777777" w:rsidR="003C054C" w:rsidRDefault="00D60C8F" w:rsidP="006557CD">
            <w:pPr>
              <w:pStyle w:val="AIAFillPointParagraph"/>
            </w:pPr>
            <w:bookmarkStart w:id="18" w:name="bm_AlternatesTable"/>
            <w:r>
              <w:t xml:space="preserve">  </w:t>
            </w:r>
            <w:bookmarkEnd w:id="18"/>
          </w:p>
        </w:tc>
        <w:tc>
          <w:tcPr>
            <w:tcW w:w="5200" w:type="dxa"/>
            <w:tcBorders>
              <w:top w:val="nil"/>
              <w:left w:val="nil"/>
              <w:bottom w:val="nil"/>
              <w:right w:val="nil"/>
            </w:tcBorders>
            <w:tcMar>
              <w:top w:w="0" w:type="dxa"/>
              <w:left w:w="108" w:type="dxa"/>
              <w:bottom w:w="0" w:type="dxa"/>
              <w:right w:w="108" w:type="dxa"/>
            </w:tcMar>
          </w:tcPr>
          <w:p w14:paraId="1402C977" w14:textId="77777777" w:rsidR="003C054C" w:rsidRDefault="003C054C" w:rsidP="006557CD">
            <w:pPr>
              <w:pStyle w:val="AIAFillPointParagraph"/>
            </w:pPr>
          </w:p>
        </w:tc>
      </w:tr>
    </w:tbl>
    <w:p w14:paraId="3C6B233E" w14:textId="77777777" w:rsidR="003C054C" w:rsidRDefault="003C054C" w:rsidP="003C054C">
      <w:pPr>
        <w:pStyle w:val="AIAAgreementBodyText"/>
      </w:pPr>
    </w:p>
    <w:p w14:paraId="7533C5DB" w14:textId="77777777" w:rsidR="004763F4" w:rsidRDefault="00D60C8F" w:rsidP="004763F4">
      <w:pPr>
        <w:pStyle w:val="AIAAgreementBodyText"/>
      </w:pPr>
      <w:r>
        <w:rPr>
          <w:rStyle w:val="AIAParagraphNumber"/>
        </w:rPr>
        <w:t xml:space="preserve">§ A.1.1.5.2 </w:t>
      </w:r>
      <w:r>
        <w:t>Subject to the conditions noted below, the following alternates may be accepted by the Owner following execution of this Exhibit A. Upon acceptance, the Owner shall issue a Modification to the Agreement.</w:t>
      </w:r>
    </w:p>
    <w:p w14:paraId="5E3A5592" w14:textId="77777777" w:rsidR="004763F4" w:rsidRDefault="00D60C8F" w:rsidP="004763F4">
      <w:pPr>
        <w:pStyle w:val="AIAItalics"/>
      </w:pPr>
      <w:r>
        <w:t>(Insert below each alternate and the conditions that must be met for the Owner to accept the alternate.)</w:t>
      </w:r>
    </w:p>
    <w:p w14:paraId="7EF1BB58" w14:textId="77777777" w:rsidR="004763F4" w:rsidRDefault="004763F4" w:rsidP="004763F4">
      <w:pPr>
        <w:pStyle w:val="AIAAgreementBodyText"/>
      </w:pPr>
    </w:p>
    <w:tbl>
      <w:tblPr>
        <w:tblW w:w="0" w:type="auto"/>
        <w:tblInd w:w="720" w:type="dxa"/>
        <w:tblLook w:val="0000" w:firstRow="0" w:lastRow="0" w:firstColumn="0" w:lastColumn="0" w:noHBand="0" w:noVBand="0"/>
      </w:tblPr>
      <w:tblGrid>
        <w:gridCol w:w="4158"/>
        <w:gridCol w:w="2430"/>
        <w:gridCol w:w="2520"/>
      </w:tblGrid>
      <w:tr w:rsidR="004661E5" w14:paraId="3A5A434D" w14:textId="77777777" w:rsidTr="006557CD">
        <w:trPr>
          <w:trHeight w:val="288"/>
        </w:trPr>
        <w:tc>
          <w:tcPr>
            <w:tcW w:w="4158" w:type="dxa"/>
            <w:tcBorders>
              <w:top w:val="nil"/>
              <w:left w:val="nil"/>
              <w:bottom w:val="nil"/>
              <w:right w:val="nil"/>
            </w:tcBorders>
            <w:vAlign w:val="center"/>
          </w:tcPr>
          <w:p w14:paraId="1AAD2219" w14:textId="77777777" w:rsidR="004763F4" w:rsidRDefault="00D60C8F" w:rsidP="006557CD">
            <w:pPr>
              <w:pStyle w:val="AIASubheading"/>
            </w:pPr>
            <w:r>
              <w:t>Item</w:t>
            </w:r>
          </w:p>
        </w:tc>
        <w:tc>
          <w:tcPr>
            <w:tcW w:w="2430" w:type="dxa"/>
            <w:tcBorders>
              <w:top w:val="nil"/>
              <w:left w:val="nil"/>
              <w:bottom w:val="nil"/>
              <w:right w:val="nil"/>
            </w:tcBorders>
            <w:vAlign w:val="center"/>
          </w:tcPr>
          <w:p w14:paraId="7F01C7C2" w14:textId="77777777" w:rsidR="004763F4" w:rsidRDefault="00D60C8F" w:rsidP="006557CD">
            <w:pPr>
              <w:pStyle w:val="AIASubheading"/>
            </w:pPr>
            <w:r>
              <w:t>Price</w:t>
            </w:r>
          </w:p>
        </w:tc>
        <w:tc>
          <w:tcPr>
            <w:tcW w:w="2520" w:type="dxa"/>
            <w:tcBorders>
              <w:top w:val="nil"/>
              <w:left w:val="nil"/>
              <w:bottom w:val="nil"/>
              <w:right w:val="nil"/>
            </w:tcBorders>
            <w:vAlign w:val="center"/>
          </w:tcPr>
          <w:p w14:paraId="025963E7" w14:textId="77777777" w:rsidR="004763F4" w:rsidRDefault="00D60C8F" w:rsidP="006557CD">
            <w:pPr>
              <w:pStyle w:val="AIASubheading"/>
            </w:pPr>
            <w:r>
              <w:t>Conditions for Acceptance</w:t>
            </w:r>
          </w:p>
        </w:tc>
      </w:tr>
      <w:tr w:rsidR="004661E5" w14:paraId="4A01D392" w14:textId="77777777" w:rsidTr="006557CD">
        <w:tc>
          <w:tcPr>
            <w:tcW w:w="4158" w:type="dxa"/>
            <w:tcBorders>
              <w:top w:val="nil"/>
              <w:left w:val="nil"/>
              <w:bottom w:val="nil"/>
              <w:right w:val="nil"/>
            </w:tcBorders>
          </w:tcPr>
          <w:p w14:paraId="33D4A529" w14:textId="77777777" w:rsidR="004763F4" w:rsidRPr="00082FC4" w:rsidRDefault="00D60C8F" w:rsidP="00082FC4">
            <w:pPr>
              <w:pStyle w:val="AIAFillPointParagraph"/>
            </w:pPr>
            <w:bookmarkStart w:id="19" w:name="bm_AlternatesAdditionalTable"/>
            <w:r w:rsidRPr="00082FC4">
              <w:t xml:space="preserve">  </w:t>
            </w:r>
            <w:bookmarkEnd w:id="19"/>
          </w:p>
        </w:tc>
        <w:tc>
          <w:tcPr>
            <w:tcW w:w="2430" w:type="dxa"/>
            <w:tcBorders>
              <w:top w:val="nil"/>
              <w:left w:val="nil"/>
              <w:bottom w:val="nil"/>
              <w:right w:val="nil"/>
            </w:tcBorders>
          </w:tcPr>
          <w:p w14:paraId="7FD0EB9C" w14:textId="77777777" w:rsidR="004763F4" w:rsidRDefault="004763F4" w:rsidP="006557CD">
            <w:pPr>
              <w:pStyle w:val="AIAFillPointParagraph"/>
            </w:pPr>
          </w:p>
        </w:tc>
        <w:tc>
          <w:tcPr>
            <w:tcW w:w="2520" w:type="dxa"/>
            <w:tcBorders>
              <w:top w:val="nil"/>
              <w:left w:val="nil"/>
              <w:bottom w:val="nil"/>
              <w:right w:val="nil"/>
            </w:tcBorders>
          </w:tcPr>
          <w:p w14:paraId="0CEBB816" w14:textId="77777777" w:rsidR="004763F4" w:rsidRDefault="004763F4" w:rsidP="006557CD">
            <w:pPr>
              <w:pStyle w:val="AIAFillPointParagraph"/>
            </w:pPr>
          </w:p>
        </w:tc>
      </w:tr>
    </w:tbl>
    <w:p w14:paraId="431E6EFE" w14:textId="77777777" w:rsidR="004763F4" w:rsidRDefault="004763F4" w:rsidP="004763F4">
      <w:pPr>
        <w:pStyle w:val="AIAAgreementBodyText"/>
      </w:pPr>
    </w:p>
    <w:p w14:paraId="0194CFC8" w14:textId="77777777" w:rsidR="004763F4" w:rsidRPr="00A10EE7" w:rsidRDefault="00D60C8F" w:rsidP="004763F4">
      <w:pPr>
        <w:pStyle w:val="AIAAgreementBodyText"/>
      </w:pPr>
      <w:r w:rsidRPr="00A10EE7">
        <w:rPr>
          <w:rStyle w:val="AIAParagraphNumber"/>
        </w:rPr>
        <w:t xml:space="preserve">§ </w:t>
      </w:r>
      <w:r>
        <w:rPr>
          <w:rStyle w:val="AIAParagraphNumber"/>
        </w:rPr>
        <w:t>A.1.1.6</w:t>
      </w:r>
      <w:r w:rsidRPr="00A10EE7">
        <w:rPr>
          <w:rStyle w:val="AIAParagraphNumber"/>
        </w:rPr>
        <w:t xml:space="preserve"> </w:t>
      </w:r>
      <w:r w:rsidRPr="00A10EE7">
        <w:t>Unit prices, if any:</w:t>
      </w:r>
    </w:p>
    <w:p w14:paraId="44F3E666" w14:textId="77777777" w:rsidR="004763F4" w:rsidRPr="00A10EE7" w:rsidRDefault="00D60C8F" w:rsidP="004763F4">
      <w:pPr>
        <w:pStyle w:val="AIAItalics"/>
      </w:pPr>
      <w:r w:rsidRPr="00A10EE7">
        <w:t xml:space="preserve">(Identify </w:t>
      </w:r>
      <w:r>
        <w:t xml:space="preserve">the item </w:t>
      </w:r>
      <w:r w:rsidRPr="00A10EE7">
        <w:t>and state the unit price</w:t>
      </w:r>
      <w:r>
        <w:t xml:space="preserve"> and</w:t>
      </w:r>
      <w:r w:rsidRPr="00A10EE7">
        <w:t xml:space="preserve"> quantity limitations, if any, to which the unit price will be applicable.)</w:t>
      </w:r>
    </w:p>
    <w:p w14:paraId="5BDAC07B" w14:textId="77777777" w:rsidR="004763F4" w:rsidRPr="00F341E0" w:rsidRDefault="004763F4" w:rsidP="004763F4">
      <w:pPr>
        <w:pStyle w:val="AIAAgreementBodyText"/>
      </w:pPr>
    </w:p>
    <w:tbl>
      <w:tblPr>
        <w:tblW w:w="0" w:type="auto"/>
        <w:tblInd w:w="720" w:type="dxa"/>
        <w:tblLook w:val="0000" w:firstRow="0" w:lastRow="0" w:firstColumn="0" w:lastColumn="0" w:noHBand="0" w:noVBand="0"/>
      </w:tblPr>
      <w:tblGrid>
        <w:gridCol w:w="4158"/>
        <w:gridCol w:w="2430"/>
        <w:gridCol w:w="2520"/>
      </w:tblGrid>
      <w:tr w:rsidR="004661E5" w14:paraId="7D7B883E" w14:textId="77777777" w:rsidTr="006557CD">
        <w:trPr>
          <w:trHeight w:val="288"/>
        </w:trPr>
        <w:tc>
          <w:tcPr>
            <w:tcW w:w="4158" w:type="dxa"/>
            <w:tcBorders>
              <w:top w:val="nil"/>
              <w:left w:val="nil"/>
              <w:bottom w:val="nil"/>
              <w:right w:val="nil"/>
            </w:tcBorders>
            <w:vAlign w:val="center"/>
          </w:tcPr>
          <w:p w14:paraId="7217036D" w14:textId="77777777" w:rsidR="004763F4" w:rsidRDefault="00D60C8F" w:rsidP="006557CD">
            <w:pPr>
              <w:pStyle w:val="AIASubheading"/>
            </w:pPr>
            <w:r>
              <w:t>Item</w:t>
            </w:r>
          </w:p>
        </w:tc>
        <w:tc>
          <w:tcPr>
            <w:tcW w:w="2430" w:type="dxa"/>
            <w:tcBorders>
              <w:top w:val="nil"/>
              <w:left w:val="nil"/>
              <w:bottom w:val="nil"/>
              <w:right w:val="nil"/>
            </w:tcBorders>
            <w:vAlign w:val="center"/>
          </w:tcPr>
          <w:p w14:paraId="77EB5725" w14:textId="77777777" w:rsidR="004763F4" w:rsidRDefault="00D60C8F" w:rsidP="006557CD">
            <w:pPr>
              <w:pStyle w:val="AIASubheading"/>
            </w:pPr>
            <w:r>
              <w:t>Units and Limitations</w:t>
            </w:r>
          </w:p>
        </w:tc>
        <w:tc>
          <w:tcPr>
            <w:tcW w:w="2520" w:type="dxa"/>
            <w:tcBorders>
              <w:top w:val="nil"/>
              <w:left w:val="nil"/>
              <w:bottom w:val="nil"/>
              <w:right w:val="nil"/>
            </w:tcBorders>
            <w:vAlign w:val="center"/>
          </w:tcPr>
          <w:p w14:paraId="1A7B0BAC" w14:textId="77777777" w:rsidR="004763F4" w:rsidRDefault="00D60C8F" w:rsidP="006557CD">
            <w:pPr>
              <w:pStyle w:val="AIASubheading"/>
            </w:pPr>
            <w:r>
              <w:t>Price per Unit ($0.00)</w:t>
            </w:r>
          </w:p>
        </w:tc>
      </w:tr>
      <w:tr w:rsidR="004661E5" w14:paraId="0E457CBE" w14:textId="77777777" w:rsidTr="006557CD">
        <w:tc>
          <w:tcPr>
            <w:tcW w:w="4158" w:type="dxa"/>
            <w:tcBorders>
              <w:top w:val="nil"/>
              <w:left w:val="nil"/>
              <w:bottom w:val="nil"/>
              <w:right w:val="nil"/>
            </w:tcBorders>
          </w:tcPr>
          <w:p w14:paraId="0726ACA9" w14:textId="77777777" w:rsidR="004763F4" w:rsidRPr="00082FC4" w:rsidRDefault="00D60C8F" w:rsidP="00082FC4">
            <w:pPr>
              <w:pStyle w:val="AIAFillPointParagraph"/>
            </w:pPr>
            <w:bookmarkStart w:id="20" w:name="bm_UnitPricesTable"/>
            <w:r w:rsidRPr="00082FC4">
              <w:t xml:space="preserve">  </w:t>
            </w:r>
            <w:bookmarkEnd w:id="20"/>
          </w:p>
        </w:tc>
        <w:tc>
          <w:tcPr>
            <w:tcW w:w="2430" w:type="dxa"/>
            <w:tcBorders>
              <w:top w:val="nil"/>
              <w:left w:val="nil"/>
              <w:bottom w:val="nil"/>
              <w:right w:val="nil"/>
            </w:tcBorders>
          </w:tcPr>
          <w:p w14:paraId="71BA85DD" w14:textId="77777777" w:rsidR="004763F4" w:rsidRDefault="004763F4" w:rsidP="006557CD">
            <w:pPr>
              <w:pStyle w:val="AIAFillPointParagraph"/>
            </w:pPr>
          </w:p>
        </w:tc>
        <w:tc>
          <w:tcPr>
            <w:tcW w:w="2520" w:type="dxa"/>
            <w:tcBorders>
              <w:top w:val="nil"/>
              <w:left w:val="nil"/>
              <w:bottom w:val="nil"/>
              <w:right w:val="nil"/>
            </w:tcBorders>
          </w:tcPr>
          <w:p w14:paraId="1BAE7183" w14:textId="77777777" w:rsidR="004763F4" w:rsidRDefault="004763F4" w:rsidP="006557CD">
            <w:pPr>
              <w:pStyle w:val="AIAFillPointParagraph"/>
            </w:pPr>
          </w:p>
        </w:tc>
      </w:tr>
    </w:tbl>
    <w:p w14:paraId="1ACF49CF" w14:textId="77777777" w:rsidR="003C054C" w:rsidRPr="004763F4" w:rsidRDefault="003C054C" w:rsidP="004763F4">
      <w:pPr>
        <w:pStyle w:val="AIAAgreementBodyText"/>
      </w:pPr>
    </w:p>
    <w:p w14:paraId="1D4F5A4D" w14:textId="77777777" w:rsidR="00B63B75" w:rsidRDefault="00D60C8F" w:rsidP="00B63B75">
      <w:pPr>
        <w:pStyle w:val="Heading1"/>
      </w:pPr>
      <w:r>
        <w:t>ARTICLE </w:t>
      </w:r>
      <w:r w:rsidR="00EE170F">
        <w:t>A.2</w:t>
      </w:r>
      <w:r>
        <w:t>   DATE OF COMMENCEMENT AND SUBSTANTIAL COMPLETION</w:t>
      </w:r>
    </w:p>
    <w:p w14:paraId="0847F61F" w14:textId="77777777" w:rsidR="00B63B75" w:rsidRDefault="00D60C8F" w:rsidP="00B63B75">
      <w:pPr>
        <w:pStyle w:val="AIAAgreementBodyText"/>
      </w:pPr>
      <w:r>
        <w:rPr>
          <w:rStyle w:val="AIAParagraphNumber"/>
        </w:rPr>
        <w:t>§ </w:t>
      </w:r>
      <w:r w:rsidR="00EE170F">
        <w:rPr>
          <w:rStyle w:val="AIAParagraphNumber"/>
        </w:rPr>
        <w:t>A.2</w:t>
      </w:r>
      <w:r>
        <w:rPr>
          <w:rStyle w:val="AIAParagraphNumber"/>
        </w:rPr>
        <w:t xml:space="preserve">.1 </w:t>
      </w:r>
      <w:r>
        <w:t>The date of commencement of the Work shall be:</w:t>
      </w:r>
    </w:p>
    <w:p w14:paraId="4BB9B4F0" w14:textId="77777777" w:rsidR="00B63B75" w:rsidRDefault="00D60C8F" w:rsidP="00B63B75">
      <w:pPr>
        <w:pStyle w:val="AIAItalics"/>
      </w:pPr>
      <w:r>
        <w:t>(Check one of the following boxes.)</w:t>
      </w:r>
    </w:p>
    <w:p w14:paraId="2E5F4570" w14:textId="77777777" w:rsidR="00B63B75" w:rsidRDefault="00B63B75" w:rsidP="00B63B75">
      <w:pPr>
        <w:pStyle w:val="AIAAgreementBodyText"/>
      </w:pPr>
    </w:p>
    <w:p w14:paraId="17F7A2E5" w14:textId="77777777" w:rsidR="00B63B75" w:rsidRDefault="00D60C8F" w:rsidP="00B63B75">
      <w:pPr>
        <w:pStyle w:val="AIABodyTextFlushHanging"/>
        <w:tabs>
          <w:tab w:val="left" w:pos="720"/>
        </w:tabs>
        <w:rPr>
          <w:sz w:val="20"/>
          <w:szCs w:val="20"/>
        </w:rPr>
      </w:pPr>
      <w:r>
        <w:rPr>
          <w:rStyle w:val="AIACheckbox"/>
        </w:rPr>
        <w:tab/>
        <w:t xml:space="preserve">[ </w:t>
      </w:r>
      <w:bookmarkStart w:id="21" w:name="bm_CommencementPerAgreement"/>
      <w:r>
        <w:rPr>
          <w:rStyle w:val="AIAFillPointCheckbox"/>
        </w:rPr>
        <w:t>«  »</w:t>
      </w:r>
      <w:bookmarkEnd w:id="21"/>
      <w:r>
        <w:rPr>
          <w:rStyle w:val="AIACheckbox"/>
        </w:rPr>
        <w:t xml:space="preserve"> ]</w:t>
      </w:r>
      <w:r>
        <w:rPr>
          <w:rStyle w:val="AIACheckbox"/>
        </w:rPr>
        <w:tab/>
      </w:r>
      <w:r>
        <w:rPr>
          <w:sz w:val="20"/>
          <w:szCs w:val="20"/>
        </w:rPr>
        <w:t xml:space="preserve">The </w:t>
      </w:r>
      <w:r w:rsidR="00EE170F">
        <w:rPr>
          <w:sz w:val="20"/>
          <w:szCs w:val="20"/>
        </w:rPr>
        <w:t>date of execution of this Amendment</w:t>
      </w:r>
      <w:r>
        <w:rPr>
          <w:sz w:val="20"/>
          <w:szCs w:val="20"/>
        </w:rPr>
        <w:t>.</w:t>
      </w:r>
    </w:p>
    <w:p w14:paraId="1230F06E" w14:textId="77777777" w:rsidR="00B63B75" w:rsidRDefault="00B63B75" w:rsidP="00B63B75">
      <w:pPr>
        <w:pStyle w:val="AIAAgreementBodyText"/>
      </w:pPr>
    </w:p>
    <w:p w14:paraId="7A845924" w14:textId="77777777" w:rsidR="00B63B75" w:rsidRDefault="00D60C8F" w:rsidP="00B63B75">
      <w:pPr>
        <w:pStyle w:val="AIABodyTextFlushHanging"/>
        <w:tabs>
          <w:tab w:val="left" w:pos="720"/>
        </w:tabs>
        <w:rPr>
          <w:sz w:val="20"/>
          <w:szCs w:val="20"/>
        </w:rPr>
      </w:pPr>
      <w:r>
        <w:rPr>
          <w:rStyle w:val="AIACheckbox"/>
        </w:rPr>
        <w:tab/>
        <w:t xml:space="preserve">[ </w:t>
      </w:r>
      <w:bookmarkStart w:id="22" w:name="bm_CommencementOther"/>
      <w:r>
        <w:rPr>
          <w:rStyle w:val="AIAFillPointCheckbox"/>
        </w:rPr>
        <w:t>«  »</w:t>
      </w:r>
      <w:bookmarkEnd w:id="22"/>
      <w:r>
        <w:rPr>
          <w:rStyle w:val="AIACheckbox"/>
        </w:rPr>
        <w:t xml:space="preserve"> ]</w:t>
      </w:r>
      <w:r>
        <w:rPr>
          <w:sz w:val="20"/>
          <w:szCs w:val="20"/>
        </w:rPr>
        <w:tab/>
        <w:t>Established as follows:</w:t>
      </w:r>
    </w:p>
    <w:p w14:paraId="425CA839" w14:textId="77777777" w:rsidR="00B63B75" w:rsidRDefault="00D60C8F" w:rsidP="00B63B75">
      <w:pPr>
        <w:pStyle w:val="AIAItalicsIndented"/>
        <w:tabs>
          <w:tab w:val="left" w:pos="720"/>
        </w:tabs>
        <w:rPr>
          <w:sz w:val="20"/>
          <w:szCs w:val="20"/>
        </w:rPr>
      </w:pPr>
      <w:r>
        <w:rPr>
          <w:sz w:val="20"/>
          <w:szCs w:val="20"/>
        </w:rPr>
        <w:tab/>
        <w:t>(Insert a date or a means to determine the date of commencement of the Work.)</w:t>
      </w:r>
    </w:p>
    <w:p w14:paraId="77AE6D24" w14:textId="77777777" w:rsidR="00B63B75" w:rsidRDefault="00B63B75" w:rsidP="00B63B75">
      <w:pPr>
        <w:pStyle w:val="AIAAgreementBodyText"/>
      </w:pPr>
    </w:p>
    <w:p w14:paraId="799E077E" w14:textId="77777777" w:rsidR="00B63B75" w:rsidRDefault="00D60C8F" w:rsidP="00B63B75">
      <w:pPr>
        <w:pStyle w:val="AIABodyTextIndented"/>
        <w:ind w:firstLine="720"/>
      </w:pPr>
      <w:bookmarkStart w:id="23" w:name="bm_CommencementOtherWords"/>
      <w:r>
        <w:rPr>
          <w:rStyle w:val="AIAFillPointText"/>
        </w:rPr>
        <w:t>«  »</w:t>
      </w:r>
      <w:bookmarkEnd w:id="23"/>
    </w:p>
    <w:p w14:paraId="3E927212" w14:textId="77777777" w:rsidR="00B63B75" w:rsidRDefault="00B63B75" w:rsidP="00B63B75">
      <w:pPr>
        <w:pStyle w:val="AIAAgreementBodyText"/>
      </w:pPr>
    </w:p>
    <w:p w14:paraId="132EFBC7" w14:textId="77777777" w:rsidR="00B63B75" w:rsidRDefault="00D60C8F" w:rsidP="00B63B75">
      <w:pPr>
        <w:pStyle w:val="AIAAgreementBodyText"/>
      </w:pPr>
      <w:r>
        <w:t xml:space="preserve">If </w:t>
      </w:r>
      <w:r w:rsidR="00EE170F">
        <w:t>a date of commencement of the Work is not selected, then the date of commencement shall be the date of execution of this Amendment</w:t>
      </w:r>
      <w:r>
        <w:t>.</w:t>
      </w:r>
    </w:p>
    <w:p w14:paraId="0C7DAF9A" w14:textId="77777777" w:rsidR="00B63B75" w:rsidRDefault="00B63B75" w:rsidP="00B63B75">
      <w:pPr>
        <w:pStyle w:val="AIAAgreementBodyText"/>
      </w:pPr>
    </w:p>
    <w:p w14:paraId="4CC66429" w14:textId="77777777" w:rsidR="00EE170F" w:rsidRDefault="00D60C8F" w:rsidP="00EE170F">
      <w:pPr>
        <w:pStyle w:val="AIAAgreementBodyText"/>
      </w:pPr>
      <w:r>
        <w:rPr>
          <w:rStyle w:val="AIAParagraphNumber"/>
        </w:rPr>
        <w:t xml:space="preserve">§ A.2.2 </w:t>
      </w:r>
      <w:r>
        <w:t>Unless otherwise provided, the Contract Time is the period of time, including authorized adjustments, allotted in the Contract Documents for Substantial Completion of the Work. The Contract Time shall be measured from the date of commencement of the Work.</w:t>
      </w:r>
    </w:p>
    <w:p w14:paraId="71FD6217" w14:textId="77777777" w:rsidR="00EE170F" w:rsidRDefault="00EE170F" w:rsidP="00EE170F">
      <w:pPr>
        <w:pStyle w:val="AIAAgreementBodyText"/>
      </w:pPr>
    </w:p>
    <w:p w14:paraId="20A90D76" w14:textId="77777777" w:rsidR="00EE170F" w:rsidRDefault="00D60C8F" w:rsidP="00EE170F">
      <w:pPr>
        <w:pStyle w:val="AIASubheading"/>
      </w:pPr>
      <w:r>
        <w:t>§ A.2.3 Substantial Completion</w:t>
      </w:r>
    </w:p>
    <w:p w14:paraId="10761A26" w14:textId="77777777" w:rsidR="00EE170F" w:rsidRDefault="00D60C8F" w:rsidP="00EE170F">
      <w:pPr>
        <w:pStyle w:val="AIAAgreementBodyText"/>
      </w:pPr>
      <w:r>
        <w:rPr>
          <w:rStyle w:val="AIAParagraphNumber"/>
        </w:rPr>
        <w:t xml:space="preserve">§ A.2.3.1 </w:t>
      </w:r>
      <w:r>
        <w:t>Subject to adjustments of the Contract Time as provided in the Contract Documents, the Construction Manager shall achieve Substantial Completion of the entire Work:</w:t>
      </w:r>
    </w:p>
    <w:p w14:paraId="1DD5D2B6" w14:textId="77777777" w:rsidR="00EE170F" w:rsidRDefault="00D60C8F" w:rsidP="00EE170F">
      <w:pPr>
        <w:pStyle w:val="AIAItalics"/>
      </w:pPr>
      <w:r>
        <w:t>(Check one of the following boxes and complete the necessary information.)</w:t>
      </w:r>
    </w:p>
    <w:p w14:paraId="2F015EB8" w14:textId="77777777" w:rsidR="00EE170F" w:rsidRDefault="00EE170F" w:rsidP="00EE170F">
      <w:pPr>
        <w:pStyle w:val="AIAAgreementBodyText"/>
      </w:pPr>
    </w:p>
    <w:p w14:paraId="629B8113" w14:textId="56469194" w:rsidR="00EE170F" w:rsidRDefault="00D60C8F" w:rsidP="00EE170F">
      <w:pPr>
        <w:pStyle w:val="AIABodyTextFlushHanging"/>
        <w:tabs>
          <w:tab w:val="left" w:pos="720"/>
        </w:tabs>
        <w:rPr>
          <w:sz w:val="20"/>
          <w:szCs w:val="20"/>
        </w:rPr>
      </w:pPr>
      <w:r>
        <w:rPr>
          <w:rStyle w:val="AIACheckbox"/>
        </w:rPr>
        <w:tab/>
        <w:t xml:space="preserve">[ </w:t>
      </w:r>
      <w:bookmarkStart w:id="24" w:name="bm_SubstantialCompletionByDays"/>
      <w:r w:rsidR="00BC6FFF">
        <w:rPr>
          <w:rStyle w:val="AIAFillPointCheckbox"/>
        </w:rPr>
        <w:t>X</w:t>
      </w:r>
      <w:r w:rsidRPr="00082FC4">
        <w:rPr>
          <w:rStyle w:val="AIAFillPointCheckbox"/>
        </w:rPr>
        <w:t>»</w:t>
      </w:r>
      <w:bookmarkEnd w:id="24"/>
      <w:r>
        <w:rPr>
          <w:rStyle w:val="AIACheckbox"/>
        </w:rPr>
        <w:t xml:space="preserve"> ]</w:t>
      </w:r>
      <w:r>
        <w:rPr>
          <w:rStyle w:val="AIACheckbox"/>
        </w:rPr>
        <w:tab/>
      </w:r>
      <w:r>
        <w:rPr>
          <w:sz w:val="18"/>
          <w:szCs w:val="18"/>
        </w:rPr>
        <w:t>Not</w:t>
      </w:r>
      <w:r>
        <w:rPr>
          <w:sz w:val="20"/>
          <w:szCs w:val="20"/>
        </w:rPr>
        <w:t xml:space="preserve"> later than </w:t>
      </w:r>
      <w:bookmarkStart w:id="25" w:name="bm_SubstantialCompletionDaysWords"/>
      <w:r>
        <w:rPr>
          <w:rStyle w:val="AIAFillPointText"/>
        </w:rPr>
        <w:t>«  »</w:t>
      </w:r>
      <w:bookmarkEnd w:id="25"/>
      <w:r>
        <w:rPr>
          <w:sz w:val="20"/>
          <w:szCs w:val="20"/>
        </w:rPr>
        <w:t xml:space="preserve"> ( </w:t>
      </w:r>
      <w:bookmarkStart w:id="26" w:name="bm_SubstantialCompletionDays"/>
      <w:r>
        <w:rPr>
          <w:rStyle w:val="AIAFillPointText"/>
        </w:rPr>
        <w:t>«  »</w:t>
      </w:r>
      <w:bookmarkEnd w:id="26"/>
      <w:r>
        <w:rPr>
          <w:sz w:val="20"/>
          <w:szCs w:val="20"/>
        </w:rPr>
        <w:t xml:space="preserve"> ) calendar days from the date of commencement of the Work.</w:t>
      </w:r>
    </w:p>
    <w:p w14:paraId="02B393A4" w14:textId="77777777" w:rsidR="00EE170F" w:rsidRPr="00EE170F" w:rsidRDefault="00EE170F" w:rsidP="00EE170F">
      <w:pPr>
        <w:pStyle w:val="AIABodyTextHanging"/>
      </w:pPr>
    </w:p>
    <w:p w14:paraId="3E33B6F9" w14:textId="77777777" w:rsidR="00EE170F" w:rsidRDefault="00D60C8F" w:rsidP="00EE170F">
      <w:pPr>
        <w:pStyle w:val="AIABodyTextFlushHanging"/>
        <w:tabs>
          <w:tab w:val="left" w:pos="720"/>
        </w:tabs>
        <w:rPr>
          <w:sz w:val="20"/>
          <w:szCs w:val="20"/>
        </w:rPr>
      </w:pPr>
      <w:r>
        <w:rPr>
          <w:rStyle w:val="AIACheckbox"/>
        </w:rPr>
        <w:tab/>
        <w:t xml:space="preserve">[ </w:t>
      </w:r>
      <w:bookmarkStart w:id="27" w:name="bm_SubstantialCompletionOther"/>
      <w:r w:rsidRPr="00082FC4">
        <w:rPr>
          <w:rStyle w:val="AIAFillPointCheckbox"/>
        </w:rPr>
        <w:t>«  »</w:t>
      </w:r>
      <w:bookmarkEnd w:id="27"/>
      <w:r>
        <w:rPr>
          <w:rStyle w:val="AIACheckbox"/>
        </w:rPr>
        <w:t xml:space="preserve"> ]</w:t>
      </w:r>
      <w:r>
        <w:rPr>
          <w:sz w:val="20"/>
          <w:szCs w:val="20"/>
        </w:rPr>
        <w:tab/>
        <w:t xml:space="preserve">By the following date: </w:t>
      </w:r>
      <w:bookmarkStart w:id="28" w:name="bm_SubstantialCompletionDate"/>
      <w:r>
        <w:rPr>
          <w:rStyle w:val="AIAFillPointText"/>
        </w:rPr>
        <w:t>«  »</w:t>
      </w:r>
      <w:bookmarkEnd w:id="28"/>
    </w:p>
    <w:p w14:paraId="60FF315E" w14:textId="77777777" w:rsidR="00EE170F" w:rsidRDefault="00EE170F" w:rsidP="00EE170F">
      <w:pPr>
        <w:pStyle w:val="AIAAgreementBodyText"/>
      </w:pPr>
    </w:p>
    <w:p w14:paraId="3915DBDC" w14:textId="77777777" w:rsidR="00EE170F" w:rsidRDefault="00D60C8F" w:rsidP="00EE170F">
      <w:pPr>
        <w:pStyle w:val="AIAAgreementBodyText"/>
      </w:pPr>
      <w:r>
        <w:rPr>
          <w:rStyle w:val="AIAParagraphNumber"/>
        </w:rPr>
        <w:t xml:space="preserve">§ A.2.3.2 </w:t>
      </w:r>
      <w:r>
        <w:t>Subject to adjustments of the Contract Time as provided in the Contract Documents, if portions of the Work are to be completed prior to Substantial Completion of the entire Work, the Construction Manager shall achieve Substantial Completion of such portions by the following dates:</w:t>
      </w:r>
    </w:p>
    <w:p w14:paraId="16A0524D" w14:textId="77777777" w:rsidR="00EE170F" w:rsidRDefault="00EE170F" w:rsidP="00EE170F">
      <w:pPr>
        <w:pStyle w:val="AIAAgreementBodyText"/>
      </w:pPr>
    </w:p>
    <w:tbl>
      <w:tblPr>
        <w:tblW w:w="0" w:type="auto"/>
        <w:tblInd w:w="732" w:type="dxa"/>
        <w:tblLayout w:type="fixed"/>
        <w:tblCellMar>
          <w:left w:w="0" w:type="dxa"/>
          <w:right w:w="0" w:type="dxa"/>
        </w:tblCellMar>
        <w:tblLook w:val="0000" w:firstRow="0" w:lastRow="0" w:firstColumn="0" w:lastColumn="0" w:noHBand="0" w:noVBand="0"/>
      </w:tblPr>
      <w:tblGrid>
        <w:gridCol w:w="3589"/>
        <w:gridCol w:w="5171"/>
      </w:tblGrid>
      <w:tr w:rsidR="004661E5" w14:paraId="7B180046" w14:textId="77777777" w:rsidTr="006557CD">
        <w:tc>
          <w:tcPr>
            <w:tcW w:w="3589" w:type="dxa"/>
            <w:tcBorders>
              <w:top w:val="nil"/>
              <w:left w:val="nil"/>
              <w:bottom w:val="nil"/>
              <w:right w:val="nil"/>
            </w:tcBorders>
            <w:tcMar>
              <w:top w:w="0" w:type="dxa"/>
              <w:left w:w="108" w:type="dxa"/>
              <w:bottom w:w="0" w:type="dxa"/>
              <w:right w:w="108" w:type="dxa"/>
            </w:tcMar>
          </w:tcPr>
          <w:p w14:paraId="1F822379" w14:textId="77777777" w:rsidR="00EE170F" w:rsidRDefault="00D60C8F" w:rsidP="006557CD">
            <w:pPr>
              <w:pStyle w:val="AIASubheading"/>
            </w:pPr>
            <w:r>
              <w:t>Portion of Work</w:t>
            </w:r>
          </w:p>
        </w:tc>
        <w:tc>
          <w:tcPr>
            <w:tcW w:w="5171" w:type="dxa"/>
            <w:tcBorders>
              <w:top w:val="nil"/>
              <w:left w:val="nil"/>
              <w:bottom w:val="nil"/>
              <w:right w:val="nil"/>
            </w:tcBorders>
            <w:tcMar>
              <w:top w:w="0" w:type="dxa"/>
              <w:left w:w="108" w:type="dxa"/>
              <w:bottom w:w="0" w:type="dxa"/>
              <w:right w:w="108" w:type="dxa"/>
            </w:tcMar>
          </w:tcPr>
          <w:p w14:paraId="5E97A814" w14:textId="77777777" w:rsidR="00EE170F" w:rsidRDefault="00D60C8F" w:rsidP="006557CD">
            <w:pPr>
              <w:pStyle w:val="AIASubheading"/>
            </w:pPr>
            <w:r>
              <w:t>Substantial Completion Date</w:t>
            </w:r>
          </w:p>
        </w:tc>
      </w:tr>
      <w:tr w:rsidR="004661E5" w14:paraId="0ECACD39" w14:textId="77777777" w:rsidTr="006557CD">
        <w:tc>
          <w:tcPr>
            <w:tcW w:w="3589" w:type="dxa"/>
            <w:tcBorders>
              <w:top w:val="nil"/>
              <w:left w:val="nil"/>
              <w:bottom w:val="nil"/>
              <w:right w:val="nil"/>
            </w:tcBorders>
            <w:tcMar>
              <w:top w:w="0" w:type="dxa"/>
              <w:left w:w="108" w:type="dxa"/>
              <w:bottom w:w="0" w:type="dxa"/>
              <w:right w:w="108" w:type="dxa"/>
            </w:tcMar>
          </w:tcPr>
          <w:p w14:paraId="62CF64AE" w14:textId="77777777" w:rsidR="00EE170F" w:rsidRDefault="00D60C8F" w:rsidP="006557CD">
            <w:pPr>
              <w:pStyle w:val="AIAFillPointParagraph"/>
            </w:pPr>
            <w:bookmarkStart w:id="29" w:name="bm_PortionOfWorkTable"/>
            <w:r>
              <w:t xml:space="preserve">  </w:t>
            </w:r>
            <w:bookmarkEnd w:id="29"/>
          </w:p>
        </w:tc>
        <w:tc>
          <w:tcPr>
            <w:tcW w:w="5171" w:type="dxa"/>
            <w:tcBorders>
              <w:top w:val="nil"/>
              <w:left w:val="nil"/>
              <w:bottom w:val="nil"/>
              <w:right w:val="nil"/>
            </w:tcBorders>
            <w:tcMar>
              <w:top w:w="0" w:type="dxa"/>
              <w:left w:w="108" w:type="dxa"/>
              <w:bottom w:w="0" w:type="dxa"/>
              <w:right w:w="108" w:type="dxa"/>
            </w:tcMar>
          </w:tcPr>
          <w:p w14:paraId="49564CBD" w14:textId="77777777" w:rsidR="00EE170F" w:rsidRDefault="00EE170F" w:rsidP="006557CD">
            <w:pPr>
              <w:pStyle w:val="AIAFillPointParagraph"/>
            </w:pPr>
          </w:p>
        </w:tc>
      </w:tr>
    </w:tbl>
    <w:p w14:paraId="152FC007" w14:textId="77777777" w:rsidR="00EE170F" w:rsidRDefault="00EE170F" w:rsidP="00EE170F">
      <w:pPr>
        <w:pStyle w:val="AIAAgreementBodyText"/>
      </w:pPr>
    </w:p>
    <w:p w14:paraId="63E6887C" w14:textId="77777777" w:rsidR="00EE170F" w:rsidRDefault="00D60C8F" w:rsidP="00EE170F">
      <w:pPr>
        <w:pStyle w:val="AIAAgreementBodyText"/>
      </w:pPr>
      <w:r>
        <w:rPr>
          <w:rStyle w:val="AIAParagraphNumber"/>
        </w:rPr>
        <w:t xml:space="preserve">§ A.2.3.3 </w:t>
      </w:r>
      <w:r>
        <w:t>If the Construction Manager fails to achieve Substantial Completion as provided in this Section A.2.3, liquidated damages, if any, shall be assessed as set forth in Section 6.1.6 of the Agreement.</w:t>
      </w:r>
    </w:p>
    <w:p w14:paraId="1E0EE2E0" w14:textId="77777777" w:rsidR="00EE170F" w:rsidRPr="00EE170F" w:rsidRDefault="00EE170F" w:rsidP="00EE170F">
      <w:pPr>
        <w:pStyle w:val="AIAAgreementBodyText"/>
      </w:pPr>
    </w:p>
    <w:p w14:paraId="3C227F72" w14:textId="77777777" w:rsidR="00EE170F" w:rsidRPr="00EE170F" w:rsidRDefault="00D60C8F" w:rsidP="00EE170F">
      <w:pPr>
        <w:pStyle w:val="Heading1"/>
      </w:pPr>
      <w:r w:rsidRPr="00EE170F">
        <w:t>ARTICLE A.3   INFORMATION UPON WHICH AMENDMENT IS BASED</w:t>
      </w:r>
    </w:p>
    <w:p w14:paraId="12800A9D" w14:textId="77777777" w:rsidR="00EE170F" w:rsidRPr="00C364B9" w:rsidRDefault="00D60C8F" w:rsidP="00EE170F">
      <w:pPr>
        <w:pStyle w:val="AIAAgreementBodyText"/>
      </w:pPr>
      <w:r>
        <w:rPr>
          <w:rStyle w:val="AIAParagraphNumber"/>
        </w:rPr>
        <w:t>§ A.</w:t>
      </w:r>
      <w:r w:rsidRPr="009548B8">
        <w:rPr>
          <w:rStyle w:val="AIAParagraphNumber"/>
        </w:rPr>
        <w:t>3.1</w:t>
      </w:r>
      <w:r>
        <w:rPr>
          <w:rStyle w:val="AIAParagraphNumber"/>
        </w:rPr>
        <w:t xml:space="preserve"> </w:t>
      </w:r>
      <w:r>
        <w:t xml:space="preserve">The </w:t>
      </w:r>
      <w:r w:rsidR="009F1F36">
        <w:t>Guaranteed Maximum Price and Contract Time set forth in this Amendment are based on the Contract Documents and the following</w:t>
      </w:r>
      <w:r>
        <w:t>:</w:t>
      </w:r>
    </w:p>
    <w:p w14:paraId="5523E67A" w14:textId="77777777" w:rsidR="003C054C" w:rsidRDefault="003C054C" w:rsidP="003C054C">
      <w:pPr>
        <w:pStyle w:val="AIAAgreementBodyText"/>
      </w:pPr>
    </w:p>
    <w:p w14:paraId="5D4DAE0F" w14:textId="77777777" w:rsidR="00EE170F" w:rsidRDefault="00D60C8F" w:rsidP="00EE170F">
      <w:pPr>
        <w:pStyle w:val="AIAAgreementBodyText"/>
      </w:pPr>
      <w:r>
        <w:rPr>
          <w:rStyle w:val="AIAParagraphNumber"/>
        </w:rPr>
        <w:t>§ A.3.1.1</w:t>
      </w:r>
      <w:r>
        <w:t xml:space="preserve"> The </w:t>
      </w:r>
      <w:r w:rsidRPr="00567BCA">
        <w:rPr>
          <w:color w:val="000000"/>
          <w:spacing w:val="-4"/>
        </w:rPr>
        <w:t>following Supplementary and other Conditions of the Contract</w:t>
      </w:r>
      <w:r>
        <w:t>:</w:t>
      </w:r>
    </w:p>
    <w:p w14:paraId="081B6A31" w14:textId="77777777" w:rsidR="00EE170F" w:rsidRDefault="00EE170F" w:rsidP="00EE170F">
      <w:pPr>
        <w:pStyle w:val="AIAAgreementBodyText"/>
      </w:pPr>
    </w:p>
    <w:tbl>
      <w:tblPr>
        <w:tblW w:w="0" w:type="auto"/>
        <w:tblInd w:w="720" w:type="dxa"/>
        <w:tblLayout w:type="fixed"/>
        <w:tblCellMar>
          <w:left w:w="0" w:type="dxa"/>
          <w:right w:w="0" w:type="dxa"/>
        </w:tblCellMar>
        <w:tblLook w:val="0000" w:firstRow="0" w:lastRow="0" w:firstColumn="0" w:lastColumn="0" w:noHBand="0" w:noVBand="0"/>
      </w:tblPr>
      <w:tblGrid>
        <w:gridCol w:w="2197"/>
        <w:gridCol w:w="2197"/>
        <w:gridCol w:w="2197"/>
        <w:gridCol w:w="2197"/>
      </w:tblGrid>
      <w:tr w:rsidR="004661E5" w14:paraId="229287ED" w14:textId="77777777" w:rsidTr="006557CD">
        <w:trPr>
          <w:trHeight w:val="261"/>
        </w:trPr>
        <w:tc>
          <w:tcPr>
            <w:tcW w:w="2197" w:type="dxa"/>
            <w:tcBorders>
              <w:top w:val="nil"/>
              <w:left w:val="nil"/>
              <w:bottom w:val="nil"/>
              <w:right w:val="nil"/>
            </w:tcBorders>
            <w:tcMar>
              <w:top w:w="0" w:type="dxa"/>
              <w:left w:w="108" w:type="dxa"/>
              <w:bottom w:w="0" w:type="dxa"/>
              <w:right w:w="108" w:type="dxa"/>
            </w:tcMar>
          </w:tcPr>
          <w:p w14:paraId="1EC58D21" w14:textId="77777777" w:rsidR="00EE170F" w:rsidRDefault="00D60C8F" w:rsidP="006557CD">
            <w:pPr>
              <w:pStyle w:val="AIASubheading"/>
            </w:pPr>
            <w:r>
              <w:t>Document</w:t>
            </w:r>
          </w:p>
        </w:tc>
        <w:tc>
          <w:tcPr>
            <w:tcW w:w="2197" w:type="dxa"/>
            <w:tcBorders>
              <w:top w:val="nil"/>
              <w:left w:val="nil"/>
              <w:bottom w:val="nil"/>
              <w:right w:val="nil"/>
            </w:tcBorders>
            <w:tcMar>
              <w:top w:w="0" w:type="dxa"/>
              <w:left w:w="108" w:type="dxa"/>
              <w:bottom w:w="0" w:type="dxa"/>
              <w:right w:w="108" w:type="dxa"/>
            </w:tcMar>
          </w:tcPr>
          <w:p w14:paraId="1BC3EEBA" w14:textId="77777777" w:rsidR="00EE170F" w:rsidRDefault="00D60C8F" w:rsidP="006557CD">
            <w:pPr>
              <w:pStyle w:val="AIASubheading"/>
            </w:pPr>
            <w:r>
              <w:t>Title</w:t>
            </w:r>
          </w:p>
        </w:tc>
        <w:tc>
          <w:tcPr>
            <w:tcW w:w="2197" w:type="dxa"/>
            <w:tcBorders>
              <w:top w:val="nil"/>
              <w:left w:val="nil"/>
              <w:bottom w:val="nil"/>
              <w:right w:val="nil"/>
            </w:tcBorders>
            <w:tcMar>
              <w:top w:w="0" w:type="dxa"/>
              <w:left w:w="108" w:type="dxa"/>
              <w:bottom w:w="0" w:type="dxa"/>
              <w:right w:w="108" w:type="dxa"/>
            </w:tcMar>
          </w:tcPr>
          <w:p w14:paraId="46AA10D7" w14:textId="77777777" w:rsidR="00EE170F" w:rsidRDefault="00D60C8F" w:rsidP="006557CD">
            <w:pPr>
              <w:pStyle w:val="AIASubheading"/>
            </w:pPr>
            <w:r>
              <w:t>Date</w:t>
            </w:r>
          </w:p>
        </w:tc>
        <w:tc>
          <w:tcPr>
            <w:tcW w:w="2197" w:type="dxa"/>
            <w:tcBorders>
              <w:top w:val="nil"/>
              <w:left w:val="nil"/>
              <w:bottom w:val="nil"/>
              <w:right w:val="nil"/>
            </w:tcBorders>
            <w:tcMar>
              <w:top w:w="0" w:type="dxa"/>
              <w:left w:w="108" w:type="dxa"/>
              <w:bottom w:w="0" w:type="dxa"/>
              <w:right w:w="108" w:type="dxa"/>
            </w:tcMar>
          </w:tcPr>
          <w:p w14:paraId="0554D596" w14:textId="77777777" w:rsidR="00EE170F" w:rsidRDefault="00D60C8F" w:rsidP="006557CD">
            <w:pPr>
              <w:pStyle w:val="AIASubheading"/>
            </w:pPr>
            <w:r>
              <w:t>Pages</w:t>
            </w:r>
          </w:p>
        </w:tc>
      </w:tr>
      <w:tr w:rsidR="004661E5" w14:paraId="0F0BDF65" w14:textId="77777777" w:rsidTr="006557CD">
        <w:tc>
          <w:tcPr>
            <w:tcW w:w="2197" w:type="dxa"/>
            <w:tcBorders>
              <w:top w:val="nil"/>
              <w:left w:val="nil"/>
              <w:bottom w:val="nil"/>
              <w:right w:val="nil"/>
            </w:tcBorders>
            <w:tcMar>
              <w:top w:w="0" w:type="dxa"/>
              <w:left w:w="108" w:type="dxa"/>
              <w:bottom w:w="0" w:type="dxa"/>
              <w:right w:w="108" w:type="dxa"/>
            </w:tcMar>
          </w:tcPr>
          <w:p w14:paraId="6A755DEC" w14:textId="77777777" w:rsidR="00EE170F" w:rsidRDefault="00D60C8F" w:rsidP="006557CD">
            <w:pPr>
              <w:pStyle w:val="AIAFillPointParagraph"/>
            </w:pPr>
            <w:bookmarkStart w:id="30" w:name="bm_SupplementaryTable"/>
            <w:r>
              <w:t xml:space="preserve">  </w:t>
            </w:r>
            <w:bookmarkEnd w:id="30"/>
          </w:p>
        </w:tc>
        <w:tc>
          <w:tcPr>
            <w:tcW w:w="2197" w:type="dxa"/>
            <w:tcBorders>
              <w:top w:val="nil"/>
              <w:left w:val="nil"/>
              <w:bottom w:val="nil"/>
              <w:right w:val="nil"/>
            </w:tcBorders>
            <w:tcMar>
              <w:top w:w="0" w:type="dxa"/>
              <w:left w:w="108" w:type="dxa"/>
              <w:bottom w:w="0" w:type="dxa"/>
              <w:right w:w="108" w:type="dxa"/>
            </w:tcMar>
          </w:tcPr>
          <w:p w14:paraId="33A103DF" w14:textId="77777777" w:rsidR="00EE170F" w:rsidRDefault="00EE170F" w:rsidP="006557CD">
            <w:pPr>
              <w:pStyle w:val="AIAFillPointParagraph"/>
            </w:pPr>
          </w:p>
        </w:tc>
        <w:tc>
          <w:tcPr>
            <w:tcW w:w="2197" w:type="dxa"/>
            <w:tcBorders>
              <w:top w:val="nil"/>
              <w:left w:val="nil"/>
              <w:bottom w:val="nil"/>
              <w:right w:val="nil"/>
            </w:tcBorders>
            <w:tcMar>
              <w:top w:w="0" w:type="dxa"/>
              <w:left w:w="108" w:type="dxa"/>
              <w:bottom w:w="0" w:type="dxa"/>
              <w:right w:w="108" w:type="dxa"/>
            </w:tcMar>
          </w:tcPr>
          <w:p w14:paraId="431E5362" w14:textId="77777777" w:rsidR="00EE170F" w:rsidRDefault="00EE170F" w:rsidP="006557CD">
            <w:pPr>
              <w:pStyle w:val="AIAFillPointParagraph"/>
            </w:pPr>
          </w:p>
        </w:tc>
        <w:tc>
          <w:tcPr>
            <w:tcW w:w="2197" w:type="dxa"/>
            <w:tcBorders>
              <w:top w:val="nil"/>
              <w:left w:val="nil"/>
              <w:bottom w:val="nil"/>
              <w:right w:val="nil"/>
            </w:tcBorders>
            <w:tcMar>
              <w:top w:w="0" w:type="dxa"/>
              <w:left w:w="108" w:type="dxa"/>
              <w:bottom w:w="0" w:type="dxa"/>
              <w:right w:w="108" w:type="dxa"/>
            </w:tcMar>
          </w:tcPr>
          <w:p w14:paraId="7D71BA7A" w14:textId="77777777" w:rsidR="00EE170F" w:rsidRDefault="00EE170F" w:rsidP="006557CD">
            <w:pPr>
              <w:pStyle w:val="AIAFillPointParagraph"/>
            </w:pPr>
          </w:p>
        </w:tc>
      </w:tr>
    </w:tbl>
    <w:p w14:paraId="5585EFF2" w14:textId="77777777" w:rsidR="00EE170F" w:rsidRDefault="00EE170F" w:rsidP="00EE170F">
      <w:pPr>
        <w:pStyle w:val="AIAAgreementBodyText"/>
      </w:pPr>
    </w:p>
    <w:p w14:paraId="0E52F0FB" w14:textId="77777777" w:rsidR="00EE170F" w:rsidRDefault="00D60C8F" w:rsidP="00EE170F">
      <w:pPr>
        <w:pStyle w:val="AIAAgreementBodyText"/>
      </w:pPr>
      <w:r>
        <w:rPr>
          <w:rStyle w:val="AIAParagraphNumber"/>
        </w:rPr>
        <w:t>§ A.3.1.2</w:t>
      </w:r>
      <w:r>
        <w:t xml:space="preserve"> The following Specifications:</w:t>
      </w:r>
    </w:p>
    <w:p w14:paraId="1EF38D66" w14:textId="77777777" w:rsidR="00EE170F" w:rsidRDefault="00D60C8F" w:rsidP="00EE170F">
      <w:pPr>
        <w:pStyle w:val="AIAItalics"/>
      </w:pPr>
      <w:r>
        <w:t>(Either list the Specifications here, or refer to an exhibit attached to this Amendment.)</w:t>
      </w:r>
    </w:p>
    <w:p w14:paraId="00844F16" w14:textId="77777777" w:rsidR="00EE170F" w:rsidRPr="00EE170F" w:rsidRDefault="00EE170F" w:rsidP="00EE170F">
      <w:pPr>
        <w:pStyle w:val="AIAAgreementBodyText"/>
      </w:pPr>
    </w:p>
    <w:p w14:paraId="6EDAA7FA" w14:textId="77777777" w:rsidR="00EE170F" w:rsidRDefault="00D60C8F" w:rsidP="00EE170F">
      <w:pPr>
        <w:pStyle w:val="AIAFillPointParagraph"/>
      </w:pPr>
      <w:bookmarkStart w:id="31" w:name="bm_SpecificationsExhibit"/>
      <w:r>
        <w:t>«  »</w:t>
      </w:r>
      <w:bookmarkEnd w:id="31"/>
    </w:p>
    <w:p w14:paraId="556B095F" w14:textId="77777777" w:rsidR="00EE170F" w:rsidRDefault="00EE170F" w:rsidP="00EE170F">
      <w:pPr>
        <w:pStyle w:val="AIAAgreementBodyText"/>
      </w:pPr>
    </w:p>
    <w:tbl>
      <w:tblPr>
        <w:tblW w:w="0" w:type="auto"/>
        <w:tblInd w:w="720" w:type="dxa"/>
        <w:tblLayout w:type="fixed"/>
        <w:tblCellMar>
          <w:left w:w="0" w:type="dxa"/>
          <w:right w:w="0" w:type="dxa"/>
        </w:tblCellMar>
        <w:tblLook w:val="0000" w:firstRow="0" w:lastRow="0" w:firstColumn="0" w:lastColumn="0" w:noHBand="0" w:noVBand="0"/>
      </w:tblPr>
      <w:tblGrid>
        <w:gridCol w:w="2197"/>
        <w:gridCol w:w="2197"/>
        <w:gridCol w:w="2197"/>
        <w:gridCol w:w="2197"/>
      </w:tblGrid>
      <w:tr w:rsidR="004661E5" w14:paraId="35F06F2B" w14:textId="77777777" w:rsidTr="006557CD">
        <w:trPr>
          <w:trHeight w:val="271"/>
        </w:trPr>
        <w:tc>
          <w:tcPr>
            <w:tcW w:w="2197" w:type="dxa"/>
            <w:tcBorders>
              <w:top w:val="nil"/>
              <w:left w:val="nil"/>
              <w:bottom w:val="nil"/>
              <w:right w:val="nil"/>
            </w:tcBorders>
            <w:tcMar>
              <w:top w:w="0" w:type="dxa"/>
              <w:left w:w="108" w:type="dxa"/>
              <w:bottom w:w="0" w:type="dxa"/>
              <w:right w:w="108" w:type="dxa"/>
            </w:tcMar>
          </w:tcPr>
          <w:p w14:paraId="065367F1" w14:textId="77777777" w:rsidR="00EE170F" w:rsidRDefault="00D60C8F" w:rsidP="006557CD">
            <w:pPr>
              <w:pStyle w:val="AIASubheading"/>
            </w:pPr>
            <w:r>
              <w:t>Section</w:t>
            </w:r>
          </w:p>
        </w:tc>
        <w:tc>
          <w:tcPr>
            <w:tcW w:w="2197" w:type="dxa"/>
            <w:tcBorders>
              <w:top w:val="nil"/>
              <w:left w:val="nil"/>
              <w:bottom w:val="nil"/>
              <w:right w:val="nil"/>
            </w:tcBorders>
            <w:tcMar>
              <w:top w:w="0" w:type="dxa"/>
              <w:left w:w="108" w:type="dxa"/>
              <w:bottom w:w="0" w:type="dxa"/>
              <w:right w:w="108" w:type="dxa"/>
            </w:tcMar>
          </w:tcPr>
          <w:p w14:paraId="48C747A4" w14:textId="77777777" w:rsidR="00EE170F" w:rsidRDefault="00D60C8F" w:rsidP="006557CD">
            <w:pPr>
              <w:pStyle w:val="AIASubheading"/>
            </w:pPr>
            <w:r>
              <w:t>Title</w:t>
            </w:r>
          </w:p>
        </w:tc>
        <w:tc>
          <w:tcPr>
            <w:tcW w:w="2197" w:type="dxa"/>
            <w:tcBorders>
              <w:top w:val="nil"/>
              <w:left w:val="nil"/>
              <w:bottom w:val="nil"/>
              <w:right w:val="nil"/>
            </w:tcBorders>
            <w:tcMar>
              <w:top w:w="0" w:type="dxa"/>
              <w:left w:w="108" w:type="dxa"/>
              <w:bottom w:w="0" w:type="dxa"/>
              <w:right w:w="108" w:type="dxa"/>
            </w:tcMar>
          </w:tcPr>
          <w:p w14:paraId="2014362C" w14:textId="77777777" w:rsidR="00EE170F" w:rsidRDefault="00D60C8F" w:rsidP="006557CD">
            <w:pPr>
              <w:pStyle w:val="AIASubheading"/>
            </w:pPr>
            <w:r>
              <w:t>Date</w:t>
            </w:r>
          </w:p>
        </w:tc>
        <w:tc>
          <w:tcPr>
            <w:tcW w:w="2197" w:type="dxa"/>
            <w:tcBorders>
              <w:top w:val="nil"/>
              <w:left w:val="nil"/>
              <w:bottom w:val="nil"/>
              <w:right w:val="nil"/>
            </w:tcBorders>
            <w:tcMar>
              <w:top w:w="0" w:type="dxa"/>
              <w:left w:w="108" w:type="dxa"/>
              <w:bottom w:w="0" w:type="dxa"/>
              <w:right w:w="108" w:type="dxa"/>
            </w:tcMar>
          </w:tcPr>
          <w:p w14:paraId="426EF66C" w14:textId="77777777" w:rsidR="00EE170F" w:rsidRDefault="00D60C8F" w:rsidP="006557CD">
            <w:pPr>
              <w:pStyle w:val="AIASubheading"/>
            </w:pPr>
            <w:r>
              <w:t>Pages</w:t>
            </w:r>
          </w:p>
        </w:tc>
      </w:tr>
      <w:tr w:rsidR="004661E5" w14:paraId="45AB8F91" w14:textId="77777777" w:rsidTr="006557CD">
        <w:tc>
          <w:tcPr>
            <w:tcW w:w="2197" w:type="dxa"/>
            <w:tcBorders>
              <w:top w:val="nil"/>
              <w:left w:val="nil"/>
              <w:bottom w:val="nil"/>
              <w:right w:val="nil"/>
            </w:tcBorders>
            <w:tcMar>
              <w:top w:w="0" w:type="dxa"/>
              <w:left w:w="108" w:type="dxa"/>
              <w:bottom w:w="0" w:type="dxa"/>
              <w:right w:w="108" w:type="dxa"/>
            </w:tcMar>
          </w:tcPr>
          <w:p w14:paraId="63E5879B" w14:textId="77777777" w:rsidR="00EE170F" w:rsidRDefault="00D60C8F" w:rsidP="006557CD">
            <w:pPr>
              <w:pStyle w:val="AIAFillPointParagraph"/>
            </w:pPr>
            <w:bookmarkStart w:id="32" w:name="bm_SpecificationsTable"/>
            <w:r>
              <w:t xml:space="preserve">  </w:t>
            </w:r>
            <w:bookmarkEnd w:id="32"/>
          </w:p>
        </w:tc>
        <w:tc>
          <w:tcPr>
            <w:tcW w:w="2197" w:type="dxa"/>
            <w:tcBorders>
              <w:top w:val="nil"/>
              <w:left w:val="nil"/>
              <w:bottom w:val="nil"/>
              <w:right w:val="nil"/>
            </w:tcBorders>
            <w:tcMar>
              <w:top w:w="0" w:type="dxa"/>
              <w:left w:w="108" w:type="dxa"/>
              <w:bottom w:w="0" w:type="dxa"/>
              <w:right w:w="108" w:type="dxa"/>
            </w:tcMar>
          </w:tcPr>
          <w:p w14:paraId="77902DFB" w14:textId="77777777" w:rsidR="00EE170F" w:rsidRDefault="00EE170F" w:rsidP="006557CD">
            <w:pPr>
              <w:pStyle w:val="AIAFillPointParagraph"/>
            </w:pPr>
          </w:p>
        </w:tc>
        <w:tc>
          <w:tcPr>
            <w:tcW w:w="2197" w:type="dxa"/>
            <w:tcBorders>
              <w:top w:val="nil"/>
              <w:left w:val="nil"/>
              <w:bottom w:val="nil"/>
              <w:right w:val="nil"/>
            </w:tcBorders>
            <w:tcMar>
              <w:top w:w="0" w:type="dxa"/>
              <w:left w:w="108" w:type="dxa"/>
              <w:bottom w:w="0" w:type="dxa"/>
              <w:right w:w="108" w:type="dxa"/>
            </w:tcMar>
          </w:tcPr>
          <w:p w14:paraId="7140ECDE" w14:textId="77777777" w:rsidR="00EE170F" w:rsidRDefault="00EE170F" w:rsidP="006557CD">
            <w:pPr>
              <w:pStyle w:val="AIAFillPointParagraph"/>
            </w:pPr>
          </w:p>
        </w:tc>
        <w:tc>
          <w:tcPr>
            <w:tcW w:w="2197" w:type="dxa"/>
            <w:tcBorders>
              <w:top w:val="nil"/>
              <w:left w:val="nil"/>
              <w:bottom w:val="nil"/>
              <w:right w:val="nil"/>
            </w:tcBorders>
            <w:tcMar>
              <w:top w:w="0" w:type="dxa"/>
              <w:left w:w="108" w:type="dxa"/>
              <w:bottom w:w="0" w:type="dxa"/>
              <w:right w:w="108" w:type="dxa"/>
            </w:tcMar>
          </w:tcPr>
          <w:p w14:paraId="62CBF60F" w14:textId="77777777" w:rsidR="00EE170F" w:rsidRDefault="00EE170F" w:rsidP="006557CD">
            <w:pPr>
              <w:pStyle w:val="AIAFillPointParagraph"/>
            </w:pPr>
          </w:p>
        </w:tc>
      </w:tr>
    </w:tbl>
    <w:p w14:paraId="61AF79A7" w14:textId="77777777" w:rsidR="00EE170F" w:rsidRDefault="00EE170F" w:rsidP="00EE170F">
      <w:pPr>
        <w:pStyle w:val="AIAAgreementBodyText"/>
      </w:pPr>
    </w:p>
    <w:p w14:paraId="23DADC8D" w14:textId="77777777" w:rsidR="00EE170F" w:rsidRDefault="00D60C8F" w:rsidP="00EE170F">
      <w:pPr>
        <w:pStyle w:val="AIAAgreementBodyText"/>
      </w:pPr>
      <w:r>
        <w:rPr>
          <w:rStyle w:val="AIAParagraphNumber"/>
        </w:rPr>
        <w:t>§ A.3.1.3</w:t>
      </w:r>
      <w:r>
        <w:t xml:space="preserve"> The following Drawings:</w:t>
      </w:r>
    </w:p>
    <w:p w14:paraId="1E4BE1BF" w14:textId="77777777" w:rsidR="00EE170F" w:rsidRDefault="00D60C8F" w:rsidP="00EE170F">
      <w:pPr>
        <w:pStyle w:val="AIAItalics"/>
      </w:pPr>
      <w:r>
        <w:t>(Either list the Drawings here, or refer to an exhibit attached to this Amendment.)</w:t>
      </w:r>
    </w:p>
    <w:p w14:paraId="60200BAA" w14:textId="77777777" w:rsidR="00EE170F" w:rsidRPr="00EE170F" w:rsidRDefault="00EE170F" w:rsidP="00EE170F">
      <w:pPr>
        <w:pStyle w:val="AIAAgreementBodyText"/>
      </w:pPr>
    </w:p>
    <w:p w14:paraId="486C6A33" w14:textId="77777777" w:rsidR="00EE170F" w:rsidRDefault="00D60C8F" w:rsidP="00EE170F">
      <w:pPr>
        <w:pStyle w:val="AIAFillPointParagraph"/>
      </w:pPr>
      <w:bookmarkStart w:id="33" w:name="bm_DrawingsExhibit"/>
      <w:r>
        <w:t>«  »</w:t>
      </w:r>
      <w:bookmarkEnd w:id="33"/>
    </w:p>
    <w:p w14:paraId="02330085" w14:textId="77777777" w:rsidR="00EE170F" w:rsidRDefault="00EE170F" w:rsidP="00EE170F">
      <w:pPr>
        <w:pStyle w:val="AIAAgreementBodyText"/>
      </w:pPr>
    </w:p>
    <w:tbl>
      <w:tblPr>
        <w:tblW w:w="0" w:type="auto"/>
        <w:tblInd w:w="720" w:type="dxa"/>
        <w:tblLayout w:type="fixed"/>
        <w:tblCellMar>
          <w:left w:w="0" w:type="dxa"/>
          <w:right w:w="0" w:type="dxa"/>
        </w:tblCellMar>
        <w:tblLook w:val="0000" w:firstRow="0" w:lastRow="0" w:firstColumn="0" w:lastColumn="0" w:noHBand="0" w:noVBand="0"/>
      </w:tblPr>
      <w:tblGrid>
        <w:gridCol w:w="3588"/>
        <w:gridCol w:w="2302"/>
        <w:gridCol w:w="2898"/>
      </w:tblGrid>
      <w:tr w:rsidR="004661E5" w14:paraId="0C91947A" w14:textId="77777777" w:rsidTr="006557CD">
        <w:tc>
          <w:tcPr>
            <w:tcW w:w="3588" w:type="dxa"/>
            <w:tcBorders>
              <w:top w:val="nil"/>
              <w:left w:val="nil"/>
              <w:bottom w:val="nil"/>
              <w:right w:val="nil"/>
            </w:tcBorders>
            <w:tcMar>
              <w:top w:w="0" w:type="dxa"/>
              <w:left w:w="108" w:type="dxa"/>
              <w:bottom w:w="0" w:type="dxa"/>
              <w:right w:w="108" w:type="dxa"/>
            </w:tcMar>
          </w:tcPr>
          <w:p w14:paraId="79A7A78F" w14:textId="77777777" w:rsidR="00EE170F" w:rsidRDefault="00D60C8F" w:rsidP="006557CD">
            <w:pPr>
              <w:pStyle w:val="AIASubheading"/>
            </w:pPr>
            <w:r>
              <w:t>Number</w:t>
            </w:r>
          </w:p>
        </w:tc>
        <w:tc>
          <w:tcPr>
            <w:tcW w:w="2302" w:type="dxa"/>
            <w:tcBorders>
              <w:top w:val="nil"/>
              <w:left w:val="nil"/>
              <w:bottom w:val="nil"/>
              <w:right w:val="nil"/>
            </w:tcBorders>
            <w:tcMar>
              <w:top w:w="0" w:type="dxa"/>
              <w:left w:w="108" w:type="dxa"/>
              <w:bottom w:w="0" w:type="dxa"/>
              <w:right w:w="108" w:type="dxa"/>
            </w:tcMar>
          </w:tcPr>
          <w:p w14:paraId="2FD41077" w14:textId="77777777" w:rsidR="00EE170F" w:rsidRDefault="00D60C8F" w:rsidP="006557CD">
            <w:pPr>
              <w:pStyle w:val="AIASubheading"/>
            </w:pPr>
            <w:r>
              <w:t>Title</w:t>
            </w:r>
          </w:p>
        </w:tc>
        <w:tc>
          <w:tcPr>
            <w:tcW w:w="2898" w:type="dxa"/>
            <w:tcBorders>
              <w:top w:val="nil"/>
              <w:left w:val="nil"/>
              <w:bottom w:val="nil"/>
              <w:right w:val="nil"/>
            </w:tcBorders>
            <w:tcMar>
              <w:top w:w="0" w:type="dxa"/>
              <w:left w:w="108" w:type="dxa"/>
              <w:bottom w:w="0" w:type="dxa"/>
              <w:right w:w="108" w:type="dxa"/>
            </w:tcMar>
          </w:tcPr>
          <w:p w14:paraId="758864D7" w14:textId="77777777" w:rsidR="00EE170F" w:rsidRDefault="00D60C8F" w:rsidP="006557CD">
            <w:pPr>
              <w:pStyle w:val="AIASubheading"/>
            </w:pPr>
            <w:r>
              <w:t>Date</w:t>
            </w:r>
          </w:p>
        </w:tc>
      </w:tr>
      <w:tr w:rsidR="004661E5" w14:paraId="5E77576A" w14:textId="77777777" w:rsidTr="006557CD">
        <w:tc>
          <w:tcPr>
            <w:tcW w:w="3588" w:type="dxa"/>
            <w:tcBorders>
              <w:top w:val="nil"/>
              <w:left w:val="nil"/>
              <w:bottom w:val="nil"/>
              <w:right w:val="nil"/>
            </w:tcBorders>
            <w:tcMar>
              <w:top w:w="0" w:type="dxa"/>
              <w:left w:w="108" w:type="dxa"/>
              <w:bottom w:w="0" w:type="dxa"/>
              <w:right w:w="108" w:type="dxa"/>
            </w:tcMar>
          </w:tcPr>
          <w:p w14:paraId="47F9D646" w14:textId="77777777" w:rsidR="00EE170F" w:rsidRDefault="00D60C8F" w:rsidP="006557CD">
            <w:pPr>
              <w:pStyle w:val="AIAFillPointParagraph"/>
            </w:pPr>
            <w:bookmarkStart w:id="34" w:name="bm_DrawingsTable"/>
            <w:r>
              <w:t xml:space="preserve">  </w:t>
            </w:r>
            <w:bookmarkEnd w:id="34"/>
          </w:p>
        </w:tc>
        <w:tc>
          <w:tcPr>
            <w:tcW w:w="2302" w:type="dxa"/>
            <w:tcBorders>
              <w:top w:val="nil"/>
              <w:left w:val="nil"/>
              <w:bottom w:val="nil"/>
              <w:right w:val="nil"/>
            </w:tcBorders>
            <w:tcMar>
              <w:top w:w="0" w:type="dxa"/>
              <w:left w:w="108" w:type="dxa"/>
              <w:bottom w:w="0" w:type="dxa"/>
              <w:right w:w="108" w:type="dxa"/>
            </w:tcMar>
          </w:tcPr>
          <w:p w14:paraId="569E1FFB" w14:textId="77777777" w:rsidR="00EE170F" w:rsidRDefault="00EE170F" w:rsidP="006557CD">
            <w:pPr>
              <w:pStyle w:val="AIAFillPointParagraph"/>
            </w:pPr>
          </w:p>
        </w:tc>
        <w:tc>
          <w:tcPr>
            <w:tcW w:w="2898" w:type="dxa"/>
            <w:tcBorders>
              <w:top w:val="nil"/>
              <w:left w:val="nil"/>
              <w:bottom w:val="nil"/>
              <w:right w:val="nil"/>
            </w:tcBorders>
            <w:tcMar>
              <w:top w:w="0" w:type="dxa"/>
              <w:left w:w="108" w:type="dxa"/>
              <w:bottom w:w="0" w:type="dxa"/>
              <w:right w:w="108" w:type="dxa"/>
            </w:tcMar>
          </w:tcPr>
          <w:p w14:paraId="0B3DD740" w14:textId="77777777" w:rsidR="00EE170F" w:rsidRDefault="00EE170F" w:rsidP="006557CD">
            <w:pPr>
              <w:pStyle w:val="AIAFillPointParagraph"/>
            </w:pPr>
          </w:p>
        </w:tc>
      </w:tr>
    </w:tbl>
    <w:p w14:paraId="23615AF2" w14:textId="77777777" w:rsidR="00EE170F" w:rsidRDefault="00EE170F" w:rsidP="00EE170F">
      <w:pPr>
        <w:pStyle w:val="AIAAgreementBodyText"/>
      </w:pPr>
    </w:p>
    <w:p w14:paraId="68EABCCB" w14:textId="77777777" w:rsidR="00EE170F" w:rsidRPr="004C6742" w:rsidRDefault="00D60C8F" w:rsidP="00EE170F">
      <w:pPr>
        <w:pStyle w:val="AIAAgreementBodyText"/>
      </w:pPr>
      <w:r w:rsidRPr="00333B46">
        <w:rPr>
          <w:rStyle w:val="AIAParagraphNumber"/>
        </w:rPr>
        <w:t>§ A.3.1.4</w:t>
      </w:r>
      <w:r w:rsidRPr="002046B0">
        <w:rPr>
          <w:rFonts w:ascii="Arial Narrow" w:hAnsi="Arial Narrow"/>
          <w:b/>
        </w:rPr>
        <w:t xml:space="preserve"> </w:t>
      </w:r>
      <w:r w:rsidRPr="004C6742">
        <w:t>The Sustainability Plan</w:t>
      </w:r>
      <w:r>
        <w:t>, if any:</w:t>
      </w:r>
    </w:p>
    <w:p w14:paraId="1059B182" w14:textId="77777777" w:rsidR="00EE170F" w:rsidRPr="00BE7CC5" w:rsidRDefault="00D60C8F" w:rsidP="00EE170F">
      <w:pPr>
        <w:pStyle w:val="AIAItalics"/>
      </w:pPr>
      <w:r w:rsidRPr="000609F5">
        <w:t>(If the Owner identified a Sustainable Objective in the Owner’s Criteria, identify the document or documents that comprise the Sustainability Plan by title, date and number of pages, and include other identifying information. The</w:t>
      </w:r>
      <w:r>
        <w:t xml:space="preserve"> Sustainability Plan </w:t>
      </w:r>
      <w:r w:rsidRPr="00190642">
        <w:t xml:space="preserve">identifies and describes the Sustainable Objective; the </w:t>
      </w:r>
      <w:r>
        <w:t xml:space="preserve">targeted </w:t>
      </w:r>
      <w:r w:rsidRPr="00190642">
        <w:t>Sustainable Measures; implementation strategies selected to achieve the Sustainable Measures; the Owner</w:t>
      </w:r>
      <w:r>
        <w:t xml:space="preserve">’s </w:t>
      </w:r>
      <w:r w:rsidRPr="00190642">
        <w:t xml:space="preserve">and </w:t>
      </w:r>
      <w:r>
        <w:t>Construction Manager’s</w:t>
      </w:r>
      <w:r w:rsidRPr="00190642">
        <w:t xml:space="preserve"> roles and responsibilities associated with achieving the Sustainable Measures; </w:t>
      </w:r>
      <w:r w:rsidRPr="008C6F95">
        <w:t>the specific details about design reviews, testing or metrics to verify achievement of each Sustainable Measure</w:t>
      </w:r>
      <w:r w:rsidRPr="00190642">
        <w:t xml:space="preserve">; and the </w:t>
      </w:r>
      <w:r>
        <w:t>Sustainability Documentation</w:t>
      </w:r>
      <w:r w:rsidRPr="00190642">
        <w:t xml:space="preserve"> required for the Project</w:t>
      </w:r>
      <w:r>
        <w:t>, as those terms are defined in Exhibit C to the Agreement</w:t>
      </w:r>
      <w:r w:rsidRPr="00190642">
        <w:t>.</w:t>
      </w:r>
      <w:r w:rsidRPr="00BE7CC5">
        <w:t>)</w:t>
      </w:r>
    </w:p>
    <w:p w14:paraId="5BFB8212" w14:textId="77777777" w:rsidR="00EE170F" w:rsidRPr="00BE7CC5" w:rsidRDefault="00EE170F" w:rsidP="00EE170F">
      <w:pPr>
        <w:pStyle w:val="AIAAgreementBodyText"/>
      </w:pPr>
    </w:p>
    <w:tbl>
      <w:tblPr>
        <w:tblW w:w="0" w:type="auto"/>
        <w:tblInd w:w="720" w:type="dxa"/>
        <w:tblLayout w:type="fixed"/>
        <w:tblCellMar>
          <w:left w:w="0" w:type="dxa"/>
          <w:right w:w="0" w:type="dxa"/>
        </w:tblCellMar>
        <w:tblLook w:val="0000" w:firstRow="0" w:lastRow="0" w:firstColumn="0" w:lastColumn="0" w:noHBand="0" w:noVBand="0"/>
      </w:tblPr>
      <w:tblGrid>
        <w:gridCol w:w="4428"/>
        <w:gridCol w:w="2160"/>
        <w:gridCol w:w="2200"/>
      </w:tblGrid>
      <w:tr w:rsidR="004661E5" w14:paraId="4B513B04" w14:textId="77777777" w:rsidTr="006557CD">
        <w:tc>
          <w:tcPr>
            <w:tcW w:w="4428" w:type="dxa"/>
            <w:tcBorders>
              <w:top w:val="nil"/>
              <w:left w:val="nil"/>
              <w:bottom w:val="nil"/>
              <w:right w:val="nil"/>
            </w:tcBorders>
            <w:tcMar>
              <w:top w:w="0" w:type="dxa"/>
              <w:left w:w="108" w:type="dxa"/>
              <w:bottom w:w="0" w:type="dxa"/>
              <w:right w:w="108" w:type="dxa"/>
            </w:tcMar>
          </w:tcPr>
          <w:p w14:paraId="5AB9CF12" w14:textId="77777777" w:rsidR="00EE170F" w:rsidRPr="00BE7CC5" w:rsidRDefault="00D60C8F" w:rsidP="006557CD">
            <w:pPr>
              <w:pStyle w:val="AIASubheading"/>
            </w:pPr>
            <w:r w:rsidRPr="00BE7CC5">
              <w:t>Title</w:t>
            </w:r>
          </w:p>
        </w:tc>
        <w:tc>
          <w:tcPr>
            <w:tcW w:w="2160" w:type="dxa"/>
            <w:tcBorders>
              <w:top w:val="nil"/>
              <w:left w:val="nil"/>
              <w:bottom w:val="nil"/>
              <w:right w:val="nil"/>
            </w:tcBorders>
            <w:tcMar>
              <w:top w:w="0" w:type="dxa"/>
              <w:left w:w="108" w:type="dxa"/>
              <w:bottom w:w="0" w:type="dxa"/>
              <w:right w:w="108" w:type="dxa"/>
            </w:tcMar>
          </w:tcPr>
          <w:p w14:paraId="2549B9E9" w14:textId="77777777" w:rsidR="00EE170F" w:rsidRPr="00BE7CC5" w:rsidRDefault="00D60C8F" w:rsidP="006557CD">
            <w:pPr>
              <w:pStyle w:val="AIASubheading"/>
            </w:pPr>
            <w:r w:rsidRPr="00BE7CC5">
              <w:t>Date</w:t>
            </w:r>
          </w:p>
        </w:tc>
        <w:tc>
          <w:tcPr>
            <w:tcW w:w="2200" w:type="dxa"/>
            <w:tcBorders>
              <w:top w:val="nil"/>
              <w:left w:val="nil"/>
              <w:bottom w:val="nil"/>
              <w:right w:val="nil"/>
            </w:tcBorders>
            <w:tcMar>
              <w:top w:w="0" w:type="dxa"/>
              <w:left w:w="108" w:type="dxa"/>
              <w:bottom w:w="0" w:type="dxa"/>
              <w:right w:w="108" w:type="dxa"/>
            </w:tcMar>
          </w:tcPr>
          <w:p w14:paraId="186DE75B" w14:textId="77777777" w:rsidR="00EE170F" w:rsidRPr="00BE7CC5" w:rsidRDefault="00D60C8F" w:rsidP="006557CD">
            <w:pPr>
              <w:pStyle w:val="AIASubheading"/>
            </w:pPr>
            <w:r w:rsidRPr="00BE7CC5">
              <w:t>Pages</w:t>
            </w:r>
          </w:p>
        </w:tc>
      </w:tr>
      <w:tr w:rsidR="004661E5" w14:paraId="5BFFBD71" w14:textId="77777777" w:rsidTr="006557CD">
        <w:tc>
          <w:tcPr>
            <w:tcW w:w="4428" w:type="dxa"/>
            <w:tcBorders>
              <w:top w:val="nil"/>
              <w:left w:val="nil"/>
              <w:bottom w:val="nil"/>
              <w:right w:val="nil"/>
            </w:tcBorders>
            <w:tcMar>
              <w:top w:w="0" w:type="dxa"/>
              <w:left w:w="108" w:type="dxa"/>
              <w:bottom w:w="0" w:type="dxa"/>
              <w:right w:w="108" w:type="dxa"/>
            </w:tcMar>
          </w:tcPr>
          <w:p w14:paraId="0651E1B2" w14:textId="77777777" w:rsidR="00EE170F" w:rsidRPr="00BE7CC5" w:rsidRDefault="00D60C8F" w:rsidP="006557CD">
            <w:pPr>
              <w:pStyle w:val="AIAFillPointParagraph"/>
            </w:pPr>
            <w:bookmarkStart w:id="35" w:name="bm_SustainabilityPlanTable"/>
            <w:r w:rsidRPr="00BE7CC5">
              <w:t xml:space="preserve">  </w:t>
            </w:r>
            <w:bookmarkEnd w:id="35"/>
          </w:p>
        </w:tc>
        <w:tc>
          <w:tcPr>
            <w:tcW w:w="2160" w:type="dxa"/>
            <w:tcBorders>
              <w:top w:val="nil"/>
              <w:left w:val="nil"/>
              <w:bottom w:val="nil"/>
              <w:right w:val="nil"/>
            </w:tcBorders>
            <w:tcMar>
              <w:top w:w="0" w:type="dxa"/>
              <w:left w:w="108" w:type="dxa"/>
              <w:bottom w:w="0" w:type="dxa"/>
              <w:right w:w="108" w:type="dxa"/>
            </w:tcMar>
          </w:tcPr>
          <w:p w14:paraId="0E4C29F5" w14:textId="77777777" w:rsidR="00EE170F" w:rsidRPr="00BE7CC5" w:rsidRDefault="00EE170F" w:rsidP="006557CD">
            <w:pPr>
              <w:pStyle w:val="AIAFillPointParagraph"/>
            </w:pPr>
          </w:p>
        </w:tc>
        <w:tc>
          <w:tcPr>
            <w:tcW w:w="2200" w:type="dxa"/>
            <w:tcBorders>
              <w:top w:val="nil"/>
              <w:left w:val="nil"/>
              <w:bottom w:val="nil"/>
              <w:right w:val="nil"/>
            </w:tcBorders>
            <w:tcMar>
              <w:top w:w="0" w:type="dxa"/>
              <w:left w:w="108" w:type="dxa"/>
              <w:bottom w:w="0" w:type="dxa"/>
              <w:right w:w="108" w:type="dxa"/>
            </w:tcMar>
          </w:tcPr>
          <w:p w14:paraId="1AF249A3" w14:textId="77777777" w:rsidR="00EE170F" w:rsidRPr="00BE7CC5" w:rsidRDefault="00EE170F" w:rsidP="006557CD">
            <w:pPr>
              <w:pStyle w:val="AIAFillPointParagraph"/>
            </w:pPr>
          </w:p>
        </w:tc>
      </w:tr>
    </w:tbl>
    <w:p w14:paraId="7D137FF9" w14:textId="77777777" w:rsidR="00EE170F" w:rsidRDefault="00EE170F" w:rsidP="00EE170F">
      <w:pPr>
        <w:pStyle w:val="AIAAgreementBodyText"/>
        <w:tabs>
          <w:tab w:val="clear" w:pos="720"/>
        </w:tabs>
      </w:pPr>
    </w:p>
    <w:p w14:paraId="7021712F" w14:textId="77777777" w:rsidR="00EE170F" w:rsidRDefault="00D60C8F" w:rsidP="00EE170F">
      <w:pPr>
        <w:pStyle w:val="AIAAgreementBodyText"/>
      </w:pPr>
      <w:r w:rsidRPr="00ED414B">
        <w:t xml:space="preserve">Other identifying information: </w:t>
      </w:r>
    </w:p>
    <w:p w14:paraId="4E00107C" w14:textId="77777777" w:rsidR="003C054C" w:rsidRDefault="003C054C" w:rsidP="003C054C">
      <w:pPr>
        <w:pStyle w:val="AIAAgreementBodyText"/>
      </w:pPr>
    </w:p>
    <w:p w14:paraId="73853AFD" w14:textId="77777777" w:rsidR="002409A7" w:rsidRDefault="00D60C8F">
      <w:pPr>
        <w:pStyle w:val="AIAAgreementBodyText"/>
      </w:pPr>
      <w:r>
        <w:rPr>
          <w:rStyle w:val="AIAParagraphNumber"/>
        </w:rPr>
        <w:t>§ A.</w:t>
      </w:r>
      <w:r w:rsidR="002D352E">
        <w:rPr>
          <w:rStyle w:val="AIAParagraphNumber"/>
        </w:rPr>
        <w:t>3.1.5</w:t>
      </w:r>
      <w:r>
        <w:t xml:space="preserve"> Allowances</w:t>
      </w:r>
      <w:r w:rsidR="002D352E">
        <w:t xml:space="preserve">, if any, </w:t>
      </w:r>
      <w:r>
        <w:t>included in the Guaranteed Maximum Price:</w:t>
      </w:r>
    </w:p>
    <w:p w14:paraId="5934E2DC" w14:textId="77777777" w:rsidR="002409A7" w:rsidRDefault="00D60C8F">
      <w:pPr>
        <w:pStyle w:val="AIAItalics"/>
      </w:pPr>
      <w:r>
        <w:t xml:space="preserve">(Identify </w:t>
      </w:r>
      <w:r w:rsidR="002D352E">
        <w:t xml:space="preserve">each </w:t>
      </w:r>
      <w:r>
        <w:t>allowance.)</w:t>
      </w:r>
    </w:p>
    <w:p w14:paraId="5CF001F0" w14:textId="77777777" w:rsidR="002409A7" w:rsidRDefault="002409A7">
      <w:pPr>
        <w:pStyle w:val="AIAAgreementBodyText"/>
      </w:pPr>
    </w:p>
    <w:tbl>
      <w:tblPr>
        <w:tblW w:w="0" w:type="auto"/>
        <w:tblInd w:w="720" w:type="dxa"/>
        <w:tblLayout w:type="fixed"/>
        <w:tblCellMar>
          <w:left w:w="0" w:type="dxa"/>
          <w:right w:w="0" w:type="dxa"/>
        </w:tblCellMar>
        <w:tblLook w:val="0000" w:firstRow="0" w:lastRow="0" w:firstColumn="0" w:lastColumn="0" w:noHBand="0" w:noVBand="0"/>
      </w:tblPr>
      <w:tblGrid>
        <w:gridCol w:w="3588"/>
        <w:gridCol w:w="5200"/>
      </w:tblGrid>
      <w:tr w:rsidR="004661E5" w14:paraId="5D02EA80" w14:textId="77777777">
        <w:tc>
          <w:tcPr>
            <w:tcW w:w="3588" w:type="dxa"/>
            <w:tcBorders>
              <w:top w:val="nil"/>
              <w:left w:val="nil"/>
              <w:bottom w:val="nil"/>
              <w:right w:val="nil"/>
            </w:tcBorders>
            <w:tcMar>
              <w:top w:w="0" w:type="dxa"/>
              <w:left w:w="108" w:type="dxa"/>
              <w:bottom w:w="0" w:type="dxa"/>
              <w:right w:w="108" w:type="dxa"/>
            </w:tcMar>
          </w:tcPr>
          <w:p w14:paraId="7E87433A" w14:textId="77777777" w:rsidR="002409A7" w:rsidRDefault="00D60C8F">
            <w:pPr>
              <w:pStyle w:val="AIASubheading"/>
            </w:pPr>
            <w:r>
              <w:t>Item</w:t>
            </w:r>
          </w:p>
        </w:tc>
        <w:tc>
          <w:tcPr>
            <w:tcW w:w="5200" w:type="dxa"/>
            <w:tcBorders>
              <w:top w:val="nil"/>
              <w:left w:val="nil"/>
              <w:bottom w:val="nil"/>
              <w:right w:val="nil"/>
            </w:tcBorders>
            <w:tcMar>
              <w:top w:w="0" w:type="dxa"/>
              <w:left w:w="108" w:type="dxa"/>
              <w:bottom w:w="0" w:type="dxa"/>
              <w:right w:w="108" w:type="dxa"/>
            </w:tcMar>
          </w:tcPr>
          <w:p w14:paraId="262B0F9E" w14:textId="77777777" w:rsidR="002409A7" w:rsidRDefault="00D60C8F">
            <w:pPr>
              <w:pStyle w:val="AIASubheading"/>
            </w:pPr>
            <w:r>
              <w:t>Price</w:t>
            </w:r>
          </w:p>
        </w:tc>
      </w:tr>
      <w:tr w:rsidR="004661E5" w14:paraId="6268FC35" w14:textId="77777777">
        <w:tc>
          <w:tcPr>
            <w:tcW w:w="3588" w:type="dxa"/>
            <w:tcBorders>
              <w:top w:val="nil"/>
              <w:left w:val="nil"/>
              <w:bottom w:val="nil"/>
              <w:right w:val="nil"/>
            </w:tcBorders>
            <w:tcMar>
              <w:top w:w="0" w:type="dxa"/>
              <w:left w:w="108" w:type="dxa"/>
              <w:bottom w:w="0" w:type="dxa"/>
              <w:right w:w="108" w:type="dxa"/>
            </w:tcMar>
          </w:tcPr>
          <w:p w14:paraId="53EB22FD" w14:textId="77777777" w:rsidR="002409A7" w:rsidRDefault="00D60C8F">
            <w:pPr>
              <w:pStyle w:val="AIAFillPointParagraph"/>
            </w:pPr>
            <w:bookmarkStart w:id="36" w:name="bm_AllowancesTable"/>
            <w:r>
              <w:t xml:space="preserve">  </w:t>
            </w:r>
            <w:bookmarkEnd w:id="36"/>
          </w:p>
        </w:tc>
        <w:tc>
          <w:tcPr>
            <w:tcW w:w="5200" w:type="dxa"/>
            <w:tcBorders>
              <w:top w:val="nil"/>
              <w:left w:val="nil"/>
              <w:bottom w:val="nil"/>
              <w:right w:val="nil"/>
            </w:tcBorders>
            <w:tcMar>
              <w:top w:w="0" w:type="dxa"/>
              <w:left w:w="108" w:type="dxa"/>
              <w:bottom w:w="0" w:type="dxa"/>
              <w:right w:w="108" w:type="dxa"/>
            </w:tcMar>
          </w:tcPr>
          <w:p w14:paraId="7EAA32BA" w14:textId="77777777" w:rsidR="002409A7" w:rsidRDefault="002409A7">
            <w:pPr>
              <w:pStyle w:val="AIAFillPointParagraph"/>
            </w:pPr>
          </w:p>
        </w:tc>
      </w:tr>
    </w:tbl>
    <w:p w14:paraId="70A07A28" w14:textId="77777777" w:rsidR="002409A7" w:rsidRDefault="002409A7">
      <w:pPr>
        <w:pStyle w:val="AIAAgreementBodyText"/>
      </w:pPr>
    </w:p>
    <w:p w14:paraId="577B48DD" w14:textId="77777777" w:rsidR="002D352E" w:rsidRDefault="00D60C8F" w:rsidP="002D352E">
      <w:pPr>
        <w:pStyle w:val="AIAAgreementBodyText"/>
      </w:pPr>
      <w:r>
        <w:rPr>
          <w:rStyle w:val="AIAParagraphNumber"/>
        </w:rPr>
        <w:t>§ A.3.1.6</w:t>
      </w:r>
      <w:r>
        <w:t xml:space="preserve"> Assumptions</w:t>
      </w:r>
      <w:r w:rsidRPr="002D352E">
        <w:t xml:space="preserve"> </w:t>
      </w:r>
      <w:r>
        <w:t>and clarifications, if any, upon which the Guaranteed Maximum Price is based:</w:t>
      </w:r>
    </w:p>
    <w:p w14:paraId="2FA73BB3" w14:textId="77777777" w:rsidR="002D352E" w:rsidRDefault="00D60C8F" w:rsidP="002D352E">
      <w:pPr>
        <w:pStyle w:val="AIAItalics"/>
      </w:pPr>
      <w:r>
        <w:lastRenderedPageBreak/>
        <w:t>(</w:t>
      </w:r>
      <w:r w:rsidR="009F1F36">
        <w:t>Identify each assumption and clarification</w:t>
      </w:r>
      <w:r>
        <w:t>.)</w:t>
      </w:r>
    </w:p>
    <w:p w14:paraId="3DAA0DB5" w14:textId="77777777" w:rsidR="002409A7" w:rsidRDefault="002409A7">
      <w:pPr>
        <w:pStyle w:val="AIAAgreementBodyText"/>
      </w:pPr>
    </w:p>
    <w:p w14:paraId="3FDC9DC3" w14:textId="77777777" w:rsidR="002409A7" w:rsidRDefault="00D60C8F">
      <w:pPr>
        <w:pStyle w:val="AIAFillPointParagraph"/>
      </w:pPr>
      <w:bookmarkStart w:id="37" w:name="bm_Assumptions"/>
      <w:r>
        <w:t>«  »</w:t>
      </w:r>
      <w:bookmarkEnd w:id="37"/>
    </w:p>
    <w:p w14:paraId="0D9D26D9" w14:textId="77777777" w:rsidR="002409A7" w:rsidRDefault="002409A7">
      <w:pPr>
        <w:pStyle w:val="AIAAgreementBodyText"/>
      </w:pPr>
    </w:p>
    <w:p w14:paraId="60E8009D" w14:textId="77777777" w:rsidR="002409A7" w:rsidRDefault="00D60C8F">
      <w:pPr>
        <w:pStyle w:val="AIAAgreementBodyText"/>
      </w:pPr>
      <w:r>
        <w:rPr>
          <w:rStyle w:val="AIAParagraphNumber"/>
        </w:rPr>
        <w:t>§ A.</w:t>
      </w:r>
      <w:r w:rsidR="002D352E">
        <w:rPr>
          <w:rStyle w:val="AIAParagraphNumber"/>
        </w:rPr>
        <w:t>3.1.7</w:t>
      </w:r>
      <w:r>
        <w:t xml:space="preserve"> The Guaranteed Maximum Price is based upon the following other documents and information:</w:t>
      </w:r>
    </w:p>
    <w:p w14:paraId="3F6C6033" w14:textId="77777777" w:rsidR="002409A7" w:rsidRDefault="00D60C8F">
      <w:pPr>
        <w:pStyle w:val="AIAItalics"/>
      </w:pPr>
      <w:r>
        <w:t>(List any other documents or information here, or refer to an exhibit attached to this A</w:t>
      </w:r>
      <w:r w:rsidR="002D352E">
        <w:t>mendment</w:t>
      </w:r>
      <w:r>
        <w:t>.)</w:t>
      </w:r>
    </w:p>
    <w:p w14:paraId="3BB36436" w14:textId="77777777" w:rsidR="002409A7" w:rsidRDefault="002409A7">
      <w:pPr>
        <w:pStyle w:val="AIAAgreementBodyText"/>
      </w:pPr>
    </w:p>
    <w:p w14:paraId="6C1843BB" w14:textId="77777777" w:rsidR="002409A7" w:rsidRDefault="00D60C8F">
      <w:pPr>
        <w:pStyle w:val="AIAFillPointParagraph"/>
      </w:pPr>
      <w:bookmarkStart w:id="38" w:name="bm_OtherDocuments"/>
      <w:r>
        <w:t>«  »</w:t>
      </w:r>
      <w:bookmarkEnd w:id="38"/>
    </w:p>
    <w:p w14:paraId="79EB4E26" w14:textId="77777777" w:rsidR="002409A7" w:rsidRDefault="002409A7">
      <w:pPr>
        <w:pStyle w:val="AIAAgreementBodyText"/>
      </w:pPr>
    </w:p>
    <w:p w14:paraId="5321F353" w14:textId="77777777" w:rsidR="00271420" w:rsidRDefault="00D60C8F" w:rsidP="00271420">
      <w:pPr>
        <w:pStyle w:val="Heading1"/>
      </w:pPr>
      <w:r w:rsidRPr="00EE170F">
        <w:t>ARTICLE A.</w:t>
      </w:r>
      <w:r>
        <w:t>4</w:t>
      </w:r>
      <w:r w:rsidRPr="00EE170F">
        <w:t>   </w:t>
      </w:r>
      <w:r>
        <w:t>CONSTRUCTION MANAGER’S CONSULTANTS, CONTRACTORS, DESIGN PROFESSIONALS, AND SUPPLIERS</w:t>
      </w:r>
    </w:p>
    <w:p w14:paraId="5880AA2B" w14:textId="77777777" w:rsidR="009D0DE8" w:rsidRPr="009D0DE8" w:rsidRDefault="00D60C8F" w:rsidP="009D0DE8">
      <w:pPr>
        <w:pStyle w:val="AIAAgreementBodyText"/>
        <w:tabs>
          <w:tab w:val="clear" w:pos="720"/>
        </w:tabs>
      </w:pPr>
      <w:r>
        <w:rPr>
          <w:rStyle w:val="AIAParagraphNumber"/>
        </w:rPr>
        <w:t>§ A.</w:t>
      </w:r>
      <w:r w:rsidRPr="00FF3370">
        <w:rPr>
          <w:rStyle w:val="AIAParagraphNumber"/>
        </w:rPr>
        <w:t>4</w:t>
      </w:r>
      <w:r>
        <w:rPr>
          <w:rStyle w:val="AIAParagraphNumber"/>
        </w:rPr>
        <w:t>.</w:t>
      </w:r>
      <w:r w:rsidR="00E5525B">
        <w:rPr>
          <w:rStyle w:val="AIAParagraphNumber"/>
        </w:rPr>
        <w:t>1</w:t>
      </w:r>
      <w:r>
        <w:rPr>
          <w:rStyle w:val="AIAParagraphNumber"/>
        </w:rPr>
        <w:t xml:space="preserve"> </w:t>
      </w:r>
      <w:r>
        <w:t>T</w:t>
      </w:r>
      <w:r w:rsidRPr="00FF3370">
        <w:t xml:space="preserve">he </w:t>
      </w:r>
      <w:r>
        <w:t>Construction Manager shall retain</w:t>
      </w:r>
      <w:r w:rsidRPr="00FF3370">
        <w:t xml:space="preserve"> </w:t>
      </w:r>
      <w:r>
        <w:t>the consultants, c</w:t>
      </w:r>
      <w:r w:rsidRPr="00FF3370">
        <w:t>ontractors</w:t>
      </w:r>
      <w:r>
        <w:t>, design professionals,</w:t>
      </w:r>
      <w:r w:rsidRPr="00FF3370">
        <w:t xml:space="preserve"> </w:t>
      </w:r>
      <w:r>
        <w:t>and</w:t>
      </w:r>
      <w:r w:rsidRPr="00FF3370">
        <w:t xml:space="preserve"> </w:t>
      </w:r>
      <w:r>
        <w:t>s</w:t>
      </w:r>
      <w:r w:rsidRPr="00FF3370">
        <w:t>uppliers, identif</w:t>
      </w:r>
      <w:r>
        <w:t xml:space="preserve">ied </w:t>
      </w:r>
      <w:r w:rsidRPr="00FF3370">
        <w:t>below:</w:t>
      </w:r>
    </w:p>
    <w:p w14:paraId="5B0D067E" w14:textId="77777777" w:rsidR="009D0DE8" w:rsidRPr="00D46FB3" w:rsidRDefault="00D60C8F" w:rsidP="009D0DE8">
      <w:pPr>
        <w:pStyle w:val="AIAItalics"/>
      </w:pPr>
      <w:r w:rsidRPr="00D46FB3">
        <w:t>(List name, discipline, address</w:t>
      </w:r>
      <w:r w:rsidR="00AC35AC">
        <w:t>,</w:t>
      </w:r>
      <w:r w:rsidRPr="00D46FB3">
        <w:t xml:space="preserve"> and other information.)</w:t>
      </w:r>
    </w:p>
    <w:p w14:paraId="1DBEE592" w14:textId="77777777" w:rsidR="009D0DE8" w:rsidRDefault="009D0DE8" w:rsidP="009D0DE8">
      <w:pPr>
        <w:pStyle w:val="AIAAgreementBodyText"/>
      </w:pPr>
    </w:p>
    <w:p w14:paraId="3F79C4B1" w14:textId="77777777" w:rsidR="009D0DE8" w:rsidRDefault="00D60C8F" w:rsidP="00082FC4">
      <w:pPr>
        <w:pStyle w:val="AIAFillPointParagraph"/>
      </w:pPr>
      <w:bookmarkStart w:id="39" w:name="bm_CMConsultants"/>
      <w:r>
        <w:t>«  »</w:t>
      </w:r>
      <w:bookmarkEnd w:id="39"/>
    </w:p>
    <w:p w14:paraId="3D7B8C0C" w14:textId="77777777" w:rsidR="009D0DE8" w:rsidRDefault="009D0DE8">
      <w:pPr>
        <w:pStyle w:val="AIAAgreementBodyText"/>
      </w:pPr>
    </w:p>
    <w:p w14:paraId="47B888B8" w14:textId="77777777" w:rsidR="007D32B3" w:rsidRPr="002B58BF" w:rsidRDefault="00D60C8F" w:rsidP="007D32B3">
      <w:pPr>
        <w:pStyle w:val="AIAAgreementBodyText"/>
        <w:keepNext/>
        <w:keepLines/>
      </w:pPr>
      <w:r w:rsidRPr="002B58BF">
        <w:t>This Amendment to the Agreement entered into as of the day and year first written above.</w:t>
      </w:r>
    </w:p>
    <w:p w14:paraId="0D61C4F4" w14:textId="77777777" w:rsidR="007D32B3" w:rsidRDefault="007D32B3">
      <w:pPr>
        <w:pStyle w:val="AIAAgreementBodyText"/>
      </w:pPr>
    </w:p>
    <w:p w14:paraId="7ACD6A67" w14:textId="77777777" w:rsidR="002409A7" w:rsidRDefault="002409A7">
      <w:pPr>
        <w:pStyle w:val="AIAAgreementBodyText"/>
      </w:pPr>
    </w:p>
    <w:tbl>
      <w:tblPr>
        <w:tblW w:w="9630" w:type="dxa"/>
        <w:tblInd w:w="108" w:type="dxa"/>
        <w:tblLayout w:type="fixed"/>
        <w:tblLook w:val="0000" w:firstRow="0" w:lastRow="0" w:firstColumn="0" w:lastColumn="0" w:noHBand="0" w:noVBand="0"/>
      </w:tblPr>
      <w:tblGrid>
        <w:gridCol w:w="4526"/>
        <w:gridCol w:w="474"/>
        <w:gridCol w:w="4630"/>
      </w:tblGrid>
      <w:tr w:rsidR="004661E5" w14:paraId="2173E68F" w14:textId="77777777" w:rsidTr="00722F84">
        <w:tc>
          <w:tcPr>
            <w:tcW w:w="4406" w:type="dxa"/>
            <w:tcBorders>
              <w:top w:val="nil"/>
              <w:left w:val="nil"/>
              <w:bottom w:val="single" w:sz="2" w:space="0" w:color="auto"/>
              <w:right w:val="nil"/>
            </w:tcBorders>
            <w:vAlign w:val="bottom"/>
          </w:tcPr>
          <w:p w14:paraId="3577E03D" w14:textId="77777777" w:rsidR="002409A7" w:rsidRDefault="00D60C8F">
            <w:pPr>
              <w:pStyle w:val="AIADigitalSignature"/>
              <w:keepNext/>
              <w:keepLines/>
              <w:tabs>
                <w:tab w:val="left" w:pos="720"/>
              </w:tabs>
            </w:pPr>
            <w:bookmarkStart w:id="40" w:name="bm_DigitalSignature1"/>
            <w:r>
              <w:t xml:space="preserve">  </w:t>
            </w:r>
            <w:bookmarkEnd w:id="40"/>
          </w:p>
        </w:tc>
        <w:tc>
          <w:tcPr>
            <w:tcW w:w="461" w:type="dxa"/>
            <w:tcBorders>
              <w:top w:val="nil"/>
              <w:left w:val="nil"/>
              <w:bottom w:val="nil"/>
              <w:right w:val="nil"/>
            </w:tcBorders>
          </w:tcPr>
          <w:p w14:paraId="52E25083" w14:textId="77777777" w:rsidR="002409A7" w:rsidRPr="00722F84" w:rsidRDefault="002409A7" w:rsidP="00722F84">
            <w:pPr>
              <w:pStyle w:val="AIADigitalSignature"/>
            </w:pPr>
          </w:p>
        </w:tc>
        <w:tc>
          <w:tcPr>
            <w:tcW w:w="4507" w:type="dxa"/>
            <w:tcBorders>
              <w:top w:val="nil"/>
              <w:left w:val="nil"/>
              <w:bottom w:val="single" w:sz="2" w:space="0" w:color="auto"/>
              <w:right w:val="nil"/>
            </w:tcBorders>
            <w:vAlign w:val="bottom"/>
          </w:tcPr>
          <w:p w14:paraId="4F378EF3" w14:textId="77777777" w:rsidR="002409A7" w:rsidRDefault="00D60C8F">
            <w:pPr>
              <w:pStyle w:val="AIADigitalSignature"/>
              <w:keepNext/>
              <w:keepLines/>
              <w:tabs>
                <w:tab w:val="left" w:pos="720"/>
              </w:tabs>
            </w:pPr>
            <w:bookmarkStart w:id="41" w:name="bm_DigitalSignature2"/>
            <w:r>
              <w:t xml:space="preserve">  </w:t>
            </w:r>
            <w:bookmarkEnd w:id="41"/>
          </w:p>
        </w:tc>
      </w:tr>
      <w:tr w:rsidR="004661E5" w14:paraId="7BB9FA63" w14:textId="77777777" w:rsidTr="00722F84">
        <w:tc>
          <w:tcPr>
            <w:tcW w:w="4406" w:type="dxa"/>
            <w:tcBorders>
              <w:top w:val="single" w:sz="2" w:space="0" w:color="auto"/>
              <w:left w:val="nil"/>
              <w:bottom w:val="nil"/>
              <w:right w:val="nil"/>
            </w:tcBorders>
          </w:tcPr>
          <w:p w14:paraId="7660AD19" w14:textId="77777777" w:rsidR="002409A7" w:rsidRPr="00722F84" w:rsidRDefault="00D60C8F" w:rsidP="00722F84">
            <w:pPr>
              <w:pStyle w:val="AIAAgreementBodyText"/>
            </w:pPr>
            <w:r w:rsidRPr="00722F84">
              <w:rPr>
                <w:rStyle w:val="AIAEmphasis"/>
              </w:rPr>
              <w:t xml:space="preserve">OWNER </w:t>
            </w:r>
            <w:r w:rsidRPr="00722F84">
              <w:rPr>
                <w:i/>
              </w:rPr>
              <w:t>(Signature)</w:t>
            </w:r>
          </w:p>
        </w:tc>
        <w:tc>
          <w:tcPr>
            <w:tcW w:w="461" w:type="dxa"/>
            <w:tcBorders>
              <w:top w:val="nil"/>
              <w:left w:val="nil"/>
              <w:bottom w:val="nil"/>
              <w:right w:val="nil"/>
            </w:tcBorders>
          </w:tcPr>
          <w:p w14:paraId="75DD9E47" w14:textId="77777777" w:rsidR="002409A7" w:rsidRDefault="002409A7" w:rsidP="00722F84">
            <w:pPr>
              <w:pStyle w:val="AIASignatureBlockSpaceAfter"/>
            </w:pPr>
          </w:p>
        </w:tc>
        <w:tc>
          <w:tcPr>
            <w:tcW w:w="4507" w:type="dxa"/>
            <w:tcBorders>
              <w:top w:val="single" w:sz="2" w:space="0" w:color="auto"/>
              <w:left w:val="nil"/>
              <w:bottom w:val="nil"/>
              <w:right w:val="nil"/>
            </w:tcBorders>
          </w:tcPr>
          <w:p w14:paraId="520DEFEB" w14:textId="77777777" w:rsidR="002409A7" w:rsidRPr="00722F84" w:rsidRDefault="00D60C8F" w:rsidP="00722F84">
            <w:pPr>
              <w:pStyle w:val="AIAAgreementBodyText"/>
            </w:pPr>
            <w:r w:rsidRPr="00722F84">
              <w:rPr>
                <w:rStyle w:val="AIAEmphasis"/>
              </w:rPr>
              <w:t xml:space="preserve">CONSTRUCTION MANAGER </w:t>
            </w:r>
            <w:r w:rsidRPr="00722F84">
              <w:rPr>
                <w:i/>
              </w:rPr>
              <w:t>(Signature)</w:t>
            </w:r>
          </w:p>
        </w:tc>
      </w:tr>
      <w:tr w:rsidR="004661E5" w14:paraId="262F31CA" w14:textId="77777777" w:rsidTr="00722F84">
        <w:tc>
          <w:tcPr>
            <w:tcW w:w="4406" w:type="dxa"/>
            <w:tcBorders>
              <w:top w:val="nil"/>
              <w:left w:val="nil"/>
              <w:bottom w:val="single" w:sz="2" w:space="0" w:color="auto"/>
              <w:right w:val="nil"/>
            </w:tcBorders>
            <w:vAlign w:val="bottom"/>
          </w:tcPr>
          <w:p w14:paraId="28C79703" w14:textId="77777777" w:rsidR="002409A7" w:rsidRDefault="00D60C8F">
            <w:pPr>
              <w:pStyle w:val="AIAFillPointParagraph"/>
              <w:keepNext/>
              <w:keepLines/>
              <w:tabs>
                <w:tab w:val="left" w:pos="720"/>
              </w:tabs>
            </w:pPr>
            <w:bookmarkStart w:id="42" w:name="bm_OwnerRepName"/>
            <w:r>
              <w:t>«  »</w:t>
            </w:r>
            <w:bookmarkStart w:id="43" w:name="bm_OwnerRepTitle"/>
            <w:bookmarkEnd w:id="42"/>
            <w:r>
              <w:t>«  »</w:t>
            </w:r>
            <w:bookmarkEnd w:id="43"/>
          </w:p>
        </w:tc>
        <w:tc>
          <w:tcPr>
            <w:tcW w:w="461" w:type="dxa"/>
            <w:tcBorders>
              <w:top w:val="nil"/>
              <w:left w:val="nil"/>
              <w:bottom w:val="nil"/>
              <w:right w:val="nil"/>
            </w:tcBorders>
            <w:vAlign w:val="bottom"/>
          </w:tcPr>
          <w:p w14:paraId="0BF90910" w14:textId="77777777" w:rsidR="002409A7" w:rsidRPr="00722F84" w:rsidRDefault="002409A7" w:rsidP="00722F84">
            <w:pPr>
              <w:pStyle w:val="AIASignatureBlock"/>
            </w:pPr>
          </w:p>
        </w:tc>
        <w:tc>
          <w:tcPr>
            <w:tcW w:w="4507" w:type="dxa"/>
            <w:tcBorders>
              <w:top w:val="nil"/>
              <w:left w:val="nil"/>
              <w:bottom w:val="single" w:sz="2" w:space="0" w:color="auto"/>
              <w:right w:val="nil"/>
            </w:tcBorders>
            <w:vAlign w:val="bottom"/>
          </w:tcPr>
          <w:p w14:paraId="6BDD5C6A" w14:textId="77777777" w:rsidR="002409A7" w:rsidRDefault="00D60C8F">
            <w:pPr>
              <w:pStyle w:val="AIAFillPointParagraph"/>
              <w:keepNext/>
              <w:keepLines/>
              <w:tabs>
                <w:tab w:val="left" w:pos="720"/>
              </w:tabs>
            </w:pPr>
            <w:bookmarkStart w:id="44" w:name="bm_ConstructionManagerRepName"/>
            <w:r>
              <w:t>«  »</w:t>
            </w:r>
            <w:bookmarkStart w:id="45" w:name="bm_ConstructionManagerRepTitle"/>
            <w:bookmarkEnd w:id="44"/>
            <w:r>
              <w:t>«  »</w:t>
            </w:r>
            <w:bookmarkEnd w:id="45"/>
          </w:p>
        </w:tc>
      </w:tr>
      <w:tr w:rsidR="004661E5" w14:paraId="1C265F0F" w14:textId="77777777" w:rsidTr="00722F84">
        <w:tc>
          <w:tcPr>
            <w:tcW w:w="4406" w:type="dxa"/>
            <w:tcBorders>
              <w:top w:val="single" w:sz="2" w:space="0" w:color="auto"/>
              <w:left w:val="nil"/>
              <w:bottom w:val="nil"/>
              <w:right w:val="nil"/>
            </w:tcBorders>
          </w:tcPr>
          <w:p w14:paraId="7B95DFC8" w14:textId="77777777" w:rsidR="002409A7" w:rsidRDefault="00D60C8F">
            <w:pPr>
              <w:pStyle w:val="AIAItalics"/>
              <w:keepNext/>
              <w:keepLines/>
            </w:pPr>
            <w:r>
              <w:t>(Printed name and title)</w:t>
            </w:r>
          </w:p>
        </w:tc>
        <w:tc>
          <w:tcPr>
            <w:tcW w:w="461" w:type="dxa"/>
            <w:tcBorders>
              <w:top w:val="nil"/>
              <w:left w:val="nil"/>
              <w:bottom w:val="nil"/>
              <w:right w:val="nil"/>
            </w:tcBorders>
          </w:tcPr>
          <w:p w14:paraId="3FB6EDD9" w14:textId="77777777" w:rsidR="002409A7" w:rsidRPr="00722F84" w:rsidRDefault="002409A7" w:rsidP="00722F84">
            <w:pPr>
              <w:pStyle w:val="AIAItalics"/>
            </w:pPr>
          </w:p>
        </w:tc>
        <w:tc>
          <w:tcPr>
            <w:tcW w:w="4507" w:type="dxa"/>
            <w:tcBorders>
              <w:top w:val="single" w:sz="2" w:space="0" w:color="auto"/>
              <w:left w:val="nil"/>
              <w:bottom w:val="nil"/>
              <w:right w:val="nil"/>
            </w:tcBorders>
          </w:tcPr>
          <w:p w14:paraId="67CF70C7" w14:textId="77777777" w:rsidR="002409A7" w:rsidRDefault="00D60C8F">
            <w:pPr>
              <w:pStyle w:val="AIAItalics"/>
              <w:keepNext/>
              <w:keepLines/>
            </w:pPr>
            <w:r>
              <w:t>(Printed name and title)</w:t>
            </w:r>
          </w:p>
        </w:tc>
      </w:tr>
    </w:tbl>
    <w:p w14:paraId="071970FC" w14:textId="77777777" w:rsidR="002409A7" w:rsidRDefault="002409A7">
      <w:pPr>
        <w:pStyle w:val="AIAAgreementBodyText"/>
        <w:keepNext/>
        <w:keepLines/>
      </w:pPr>
    </w:p>
    <w:sectPr w:rsidR="002409A7">
      <w:type w:val="continuous"/>
      <w:pgSz w:w="12240" w:h="15840" w:code="1"/>
      <w:pgMar w:top="1008" w:right="1152" w:bottom="864" w:left="1440" w:header="97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6C246" w14:textId="77777777" w:rsidR="00B547BE" w:rsidRDefault="00B547BE">
      <w:r>
        <w:separator/>
      </w:r>
    </w:p>
  </w:endnote>
  <w:endnote w:type="continuationSeparator" w:id="0">
    <w:p w14:paraId="0DD089BB" w14:textId="77777777" w:rsidR="00B547BE" w:rsidRDefault="00B54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Tahoma"/>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F34E2" w14:textId="77777777" w:rsidR="005E29C5" w:rsidRDefault="005E2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4661E5" w14:paraId="7A9B6E72" w14:textId="77777777">
      <w:trPr>
        <w:trHeight w:hRule="exact" w:val="1148"/>
      </w:trPr>
      <w:tc>
        <w:tcPr>
          <w:tcW w:w="9991" w:type="dxa"/>
          <w:tcBorders>
            <w:left w:val="nil"/>
            <w:bottom w:val="nil"/>
            <w:right w:val="nil"/>
          </w:tcBorders>
          <w:tcMar>
            <w:left w:w="0" w:type="dxa"/>
            <w:right w:w="0" w:type="dxa"/>
          </w:tcMar>
        </w:tcPr>
        <w:p w14:paraId="5DCE7D80" w14:textId="2322417B" w:rsidR="0022030A" w:rsidRDefault="0013183A">
          <w:pPr>
            <w:pStyle w:val="AIAFooter"/>
            <w:tabs>
              <w:tab w:val="left" w:pos="6480"/>
            </w:tabs>
            <w:spacing w:before="40"/>
          </w:pPr>
          <w:r>
            <w:rPr>
              <w:noProof/>
            </w:rPr>
            <mc:AlternateContent>
              <mc:Choice Requires="wps">
                <w:drawing>
                  <wp:anchor distT="0" distB="0" distL="114300" distR="114300" simplePos="0" relativeHeight="251658240" behindDoc="1" locked="1" layoutInCell="0" allowOverlap="1" wp14:anchorId="7850D779" wp14:editId="5E41F35E">
                    <wp:simplePos x="0" y="0"/>
                    <wp:positionH relativeFrom="column">
                      <wp:posOffset>2468880</wp:posOffset>
                    </wp:positionH>
                    <wp:positionV relativeFrom="paragraph">
                      <wp:posOffset>-5361305</wp:posOffset>
                    </wp:positionV>
                    <wp:extent cx="6192520" cy="1654175"/>
                    <wp:effectExtent l="13335" t="8890" r="8890" b="18415"/>
                    <wp:wrapNone/>
                    <wp:docPr id="3" name="WordArt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63BC3AC4" w14:textId="77777777" w:rsidR="0013183A" w:rsidRDefault="0013183A" w:rsidP="0013183A">
                                <w:pPr>
                                  <w:pStyle w:val="NormalWeb"/>
                                  <w:spacing w:before="0" w:beforeAutospacing="0" w:after="0" w:afterAutospacing="0"/>
                                  <w:jc w:val="cente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50D779" id="_x0000_t202" coordsize="21600,21600" o:spt="202" path="m,l,21600r21600,l21600,xe">
                    <v:stroke joinstyle="miter"/>
                    <v:path gradientshapeok="t" o:connecttype="rect"/>
                  </v:shapetype>
                  <v:shape id="WordArt 1025" o:spid="_x0000_s1026" type="#_x0000_t202" style="position:absolute;margin-left:194.4pt;margin-top:-422.15pt;width:487.6pt;height:130.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" o:allowincell="f" filled="f" stroked="f">
                    <o:lock v:ext="edit" aspectratio="t" shapetype="t"/>
                    <v:textbox style="mso-fit-shape-to-text:t">
                      <w:txbxContent>
                        <w:p w14:paraId="63BC3AC4" w14:textId="77777777" w:rsidR="0013183A" w:rsidRDefault="0013183A" w:rsidP="0013183A">
                          <w:pPr>
                            <w:pStyle w:val="NormalWeb"/>
                            <w:spacing w:before="0" w:beforeAutospacing="0" w:after="0" w:afterAutospacing="0"/>
                            <w:jc w:val="cente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sidR="005E29C5">
            <w:rPr>
              <w:b/>
              <w:bCs/>
            </w:rPr>
            <w:t>AIA Document A133</w:t>
          </w:r>
          <w:r w:rsidR="005E29C5">
            <w:rPr>
              <w:b/>
              <w:bCs/>
              <w:vertAlign w:val="superscript"/>
            </w:rPr>
            <w:t>™</w:t>
          </w:r>
          <w:r w:rsidR="00D60C8F">
            <w:rPr>
              <w:b/>
              <w:bCs/>
            </w:rPr>
            <w:t xml:space="preserve"> – 2019 Exhibit A.</w:t>
          </w:r>
          <w:r w:rsidR="00D60C8F">
            <w:t xml:space="preserve"> Copyright © 1991, 2003, 2009, and 2019 by The American Institute of Architects</w:t>
          </w:r>
          <w:r w:rsidR="00D60C8F">
            <w:rPr>
              <w:bCs/>
            </w:rPr>
            <w:t xml:space="preserve">. All rights reserved. </w:t>
          </w:r>
          <w:r w:rsidR="005E29C5" w:rsidRPr="0041407A">
            <w:rPr>
              <w:bCs/>
              <w:color w:val="FF0000"/>
            </w:rPr>
            <w:t>The “American Institute of Architects,” “AIA,” the AIA Logo, and “AIA Contract Documents” are registered trademarks and may not be used without permission.</w:t>
          </w:r>
          <w:r w:rsidR="00D60C8F">
            <w:t xml:space="preserve"> This draft was produced by AIA software at 11:52:09 CT on 10/07/2021 under Order No.8674501726 which expires on 07/21/2022, is not for re</w:t>
          </w:r>
          <w:r w:rsidR="005E29C5">
            <w:t>sale,</w:t>
          </w:r>
          <w:r w:rsidR="005E29C5" w:rsidRPr="002A1BF5">
            <w:t xml:space="preserve"> is licensed for one-time use only, and may only be used in accordance with the AIA Contract Documents</w:t>
          </w:r>
          <w:r w:rsidR="005E29C5" w:rsidRPr="00732E55">
            <w:rPr>
              <w:vertAlign w:val="superscript"/>
            </w:rPr>
            <w:t>®</w:t>
          </w:r>
          <w:r w:rsidR="005E29C5" w:rsidRPr="002A1BF5">
            <w:t xml:space="preserve"> Terms of Service. To report copyright violations, e-mail copyright@aia.org</w:t>
          </w:r>
          <w:r w:rsidR="005E29C5">
            <w:t>.</w:t>
          </w:r>
        </w:p>
        <w:p w14:paraId="55B1906F" w14:textId="77777777" w:rsidR="0022030A" w:rsidRDefault="00D60C8F" w:rsidP="004B3735">
          <w:pPr>
            <w:pStyle w:val="AIAFooter"/>
            <w:tabs>
              <w:tab w:val="right" w:pos="9781"/>
            </w:tabs>
          </w:pPr>
          <w:r>
            <w:rPr>
              <w:b/>
              <w:bCs/>
            </w:rPr>
            <w:t>User Notes:</w:t>
          </w:r>
          <w:r>
            <w:t xml:space="preserve"> </w:t>
          </w:r>
          <w:r>
            <w:fldChar w:fldCharType="begin"/>
          </w:r>
          <w:r>
            <w:instrText xml:space="preserve"> DOCPROPERTY "AIA_UserNotes" </w:instrText>
          </w:r>
          <w:r>
            <w:fldChar w:fldCharType="end"/>
          </w:r>
          <w:r>
            <w:tab/>
            <w:t>(928347252)</w:t>
          </w:r>
        </w:p>
      </w:tc>
      <w:tc>
        <w:tcPr>
          <w:tcW w:w="450" w:type="dxa"/>
          <w:tcBorders>
            <w:top w:val="nil"/>
            <w:left w:val="nil"/>
            <w:bottom w:val="nil"/>
            <w:right w:val="nil"/>
          </w:tcBorders>
        </w:tcPr>
        <w:p w14:paraId="17FED29C" w14:textId="77777777" w:rsidR="0022030A" w:rsidRDefault="0022030A">
          <w:pPr>
            <w:pStyle w:val="AIAFooter"/>
            <w:jc w:val="right"/>
            <w:rPr>
              <w:b/>
              <w:bCs/>
              <w:sz w:val="20"/>
              <w:szCs w:val="20"/>
            </w:rPr>
          </w:pPr>
        </w:p>
        <w:p w14:paraId="25E26DCF" w14:textId="77777777" w:rsidR="0022030A" w:rsidRDefault="00D60C8F">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Pr>
              <w:b/>
              <w:bCs/>
              <w:sz w:val="20"/>
              <w:szCs w:val="20"/>
            </w:rPr>
            <w:t>4</w:t>
          </w:r>
          <w:r>
            <w:rPr>
              <w:b/>
              <w:bCs/>
              <w:sz w:val="20"/>
              <w:szCs w:val="20"/>
            </w:rPr>
            <w:fldChar w:fldCharType="end"/>
          </w:r>
        </w:p>
      </w:tc>
    </w:tr>
  </w:tbl>
  <w:p w14:paraId="37E8F9DC" w14:textId="77777777" w:rsidR="0022030A" w:rsidRDefault="00220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4731D" w14:textId="77777777" w:rsidR="0022030A" w:rsidRDefault="00D60C8F">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4661E5" w14:paraId="2E30F2C1" w14:textId="77777777">
      <w:trPr>
        <w:trHeight w:hRule="exact" w:val="1146"/>
      </w:trPr>
      <w:tc>
        <w:tcPr>
          <w:tcW w:w="9991" w:type="dxa"/>
          <w:tcBorders>
            <w:left w:val="nil"/>
            <w:bottom w:val="nil"/>
            <w:right w:val="nil"/>
          </w:tcBorders>
          <w:tcMar>
            <w:left w:w="0" w:type="dxa"/>
            <w:right w:w="0" w:type="dxa"/>
          </w:tcMar>
        </w:tcPr>
        <w:p w14:paraId="5140E31F" w14:textId="5C99918F" w:rsidR="0022030A" w:rsidRDefault="0013183A">
          <w:pPr>
            <w:pStyle w:val="AIAFooter"/>
            <w:tabs>
              <w:tab w:val="left" w:pos="6480"/>
            </w:tabs>
            <w:spacing w:before="40"/>
          </w:pPr>
          <w:r>
            <w:rPr>
              <w:noProof/>
            </w:rPr>
            <mc:AlternateContent>
              <mc:Choice Requires="wps">
                <w:drawing>
                  <wp:anchor distT="0" distB="0" distL="114300" distR="114300" simplePos="0" relativeHeight="251659264" behindDoc="1" locked="1" layoutInCell="0" allowOverlap="1" wp14:anchorId="22F2C79B" wp14:editId="4B6AD5D1">
                    <wp:simplePos x="0" y="0"/>
                    <wp:positionH relativeFrom="column">
                      <wp:posOffset>2468880</wp:posOffset>
                    </wp:positionH>
                    <wp:positionV relativeFrom="paragraph">
                      <wp:posOffset>-5361305</wp:posOffset>
                    </wp:positionV>
                    <wp:extent cx="6192520" cy="1654175"/>
                    <wp:effectExtent l="13335" t="8890" r="8890" b="18415"/>
                    <wp:wrapNone/>
                    <wp:docPr id="1" name="WordArt 1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3677469" w14:textId="77777777" w:rsidR="0013183A" w:rsidRDefault="0013183A" w:rsidP="0013183A">
                                <w:pPr>
                                  <w:pStyle w:val="NormalWeb"/>
                                  <w:spacing w:before="0" w:beforeAutospacing="0" w:after="0" w:afterAutospacing="0"/>
                                  <w:jc w:val="cente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F2C79B" id="_x0000_t202" coordsize="21600,21600" o:spt="202" path="m,l,21600r21600,l21600,xe">
                    <v:stroke joinstyle="miter"/>
                    <v:path gradientshapeok="t" o:connecttype="rect"/>
                  </v:shapetype>
                  <v:shape id="WordArt 1027" o:spid="_x0000_s1028" type="#_x0000_t202" style="position:absolute;margin-left:194.4pt;margin-top:-422.15pt;width:487.6pt;height:130.2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" o:allowincell="f" filled="f" stroked="f">
                    <o:lock v:ext="edit" aspectratio="t" shapetype="t"/>
                    <v:textbox style="mso-fit-shape-to-text:t">
                      <w:txbxContent>
                        <w:p w14:paraId="43677469" w14:textId="77777777" w:rsidR="0013183A" w:rsidRDefault="0013183A" w:rsidP="0013183A">
                          <w:pPr>
                            <w:pStyle w:val="NormalWeb"/>
                            <w:spacing w:before="0" w:beforeAutospacing="0" w:after="0" w:afterAutospacing="0"/>
                            <w:jc w:val="cente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sidR="005E29C5">
            <w:rPr>
              <w:b/>
              <w:bCs/>
            </w:rPr>
            <w:t>AIA Document A133</w:t>
          </w:r>
          <w:r w:rsidR="005E29C5">
            <w:rPr>
              <w:b/>
              <w:bCs/>
              <w:vertAlign w:val="superscript"/>
            </w:rPr>
            <w:t>™</w:t>
          </w:r>
          <w:r w:rsidR="00D60C8F">
            <w:rPr>
              <w:b/>
              <w:bCs/>
            </w:rPr>
            <w:t xml:space="preserve"> – 2019 Exhibit A.</w:t>
          </w:r>
          <w:r w:rsidR="00D60C8F">
            <w:t xml:space="preserve"> Copyright © 1991, 2003, 2009, and 2019 by The American Institute of Architects</w:t>
          </w:r>
          <w:r w:rsidR="00D60C8F">
            <w:rPr>
              <w:bCs/>
            </w:rPr>
            <w:t xml:space="preserve">. All rights reserved. </w:t>
          </w:r>
          <w:r w:rsidR="005E29C5" w:rsidRPr="0041407A">
            <w:rPr>
              <w:bCs/>
              <w:color w:val="FF0000"/>
            </w:rPr>
            <w:t>The “American Institute of Architects,” “AIA,” the AIA Logo, and “AIA Contract Documents” are registered trademarks and may not be used without permission.</w:t>
          </w:r>
          <w:r w:rsidR="00D60C8F">
            <w:t xml:space="preserve"> This draft was produced by AIA software at 11:52:09 CT on 10/07/2021 under Order No.8674501726 which expires on 07/21/2022, is not for re</w:t>
          </w:r>
          <w:r w:rsidR="005E29C5">
            <w:t>sale,</w:t>
          </w:r>
          <w:r w:rsidR="005E29C5" w:rsidRPr="002A1BF5">
            <w:t xml:space="preserve"> is licensed for one-time use only, and may only be used in accordance with the AIA Contract Documents</w:t>
          </w:r>
          <w:r w:rsidR="005E29C5" w:rsidRPr="00732E55">
            <w:rPr>
              <w:vertAlign w:val="superscript"/>
            </w:rPr>
            <w:t>®</w:t>
          </w:r>
          <w:r w:rsidR="005E29C5" w:rsidRPr="002A1BF5">
            <w:t xml:space="preserve"> Terms of Service. To report copyright violations, e-mail copyright@aia.org</w:t>
          </w:r>
          <w:r w:rsidR="005E29C5">
            <w:t>.</w:t>
          </w:r>
        </w:p>
        <w:p w14:paraId="4155EFF5" w14:textId="77777777" w:rsidR="0022030A" w:rsidRDefault="00D60C8F" w:rsidP="004B3735">
          <w:pPr>
            <w:pStyle w:val="AIAFooter"/>
            <w:tabs>
              <w:tab w:val="right" w:pos="9781"/>
            </w:tabs>
          </w:pPr>
          <w:r>
            <w:rPr>
              <w:b/>
              <w:bCs/>
            </w:rPr>
            <w:t>User Notes:</w:t>
          </w:r>
          <w:r>
            <w:t xml:space="preserve"> </w:t>
          </w:r>
          <w:r>
            <w:fldChar w:fldCharType="begin"/>
          </w:r>
          <w:r>
            <w:instrText xml:space="preserve"> DOCPROPERTY "AIA_UserNotes" </w:instrText>
          </w:r>
          <w:r>
            <w:fldChar w:fldCharType="end"/>
          </w:r>
          <w:r>
            <w:tab/>
            <w:t>(928347252)</w:t>
          </w:r>
        </w:p>
      </w:tc>
      <w:tc>
        <w:tcPr>
          <w:tcW w:w="450" w:type="dxa"/>
          <w:tcBorders>
            <w:top w:val="nil"/>
            <w:left w:val="nil"/>
            <w:bottom w:val="nil"/>
            <w:right w:val="nil"/>
          </w:tcBorders>
        </w:tcPr>
        <w:p w14:paraId="18E36B30" w14:textId="77777777" w:rsidR="0022030A" w:rsidRDefault="0022030A">
          <w:pPr>
            <w:pStyle w:val="AIAFooter"/>
            <w:jc w:val="right"/>
            <w:rPr>
              <w:b/>
              <w:bCs/>
              <w:sz w:val="20"/>
              <w:szCs w:val="20"/>
            </w:rPr>
          </w:pPr>
        </w:p>
        <w:p w14:paraId="6793DA77" w14:textId="77777777" w:rsidR="0022030A" w:rsidRDefault="00D60C8F">
          <w:pPr>
            <w:pStyle w:val="AIAFooter"/>
            <w:ind w:left="-182" w:right="-23"/>
            <w:jc w:val="right"/>
            <w:rPr>
              <w:b/>
              <w:bCs/>
              <w:sz w:val="20"/>
              <w:szCs w:val="20"/>
            </w:rPr>
          </w:pPr>
          <w:r>
            <w:rPr>
              <w:b/>
              <w:bCs/>
              <w:sz w:val="20"/>
              <w:szCs w:val="20"/>
            </w:rPr>
            <w:t>1</w:t>
          </w:r>
        </w:p>
      </w:tc>
    </w:tr>
  </w:tbl>
  <w:p w14:paraId="26DDA2B1" w14:textId="77777777" w:rsidR="0022030A" w:rsidRDefault="002203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73BD4" w14:textId="77777777" w:rsidR="00B547BE" w:rsidRDefault="00B547BE">
      <w:r>
        <w:separator/>
      </w:r>
    </w:p>
  </w:footnote>
  <w:footnote w:type="continuationSeparator" w:id="0">
    <w:p w14:paraId="3093C822" w14:textId="77777777" w:rsidR="00B547BE" w:rsidRDefault="00B54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5C473" w14:textId="77777777" w:rsidR="005E29C5" w:rsidRDefault="005E2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8B563" w14:textId="77777777" w:rsidR="005E29C5" w:rsidRDefault="005E29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A0994" w14:textId="77777777" w:rsidR="0022030A" w:rsidRDefault="00D60C8F" w:rsidP="000B41EB">
    <w:pPr>
      <w:pStyle w:val="AIASidebar"/>
      <w:framePr w:w="2635" w:h="9245" w:hRule="exact" w:hSpace="288" w:vSpace="691" w:wrap="around" w:vAnchor="text" w:hAnchor="page" w:x="8871" w:y="2449"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14:paraId="48EE7990" w14:textId="77777777" w:rsidR="0022030A" w:rsidRDefault="00D60C8F" w:rsidP="000B41EB">
    <w:pPr>
      <w:pStyle w:val="AIASidebar"/>
      <w:framePr w:w="2635" w:h="9245" w:hRule="exact" w:hSpace="288" w:vSpace="691" w:wrap="around" w:vAnchor="text" w:hAnchor="page" w:x="8871" w:y="2449" w:anchorLock="1"/>
      <w:spacing w:after="100" w:line="180" w:lineRule="exact"/>
    </w:pPr>
    <w:r>
      <w:t>This document has important legal consequences. Consultation with an attorney is encouraged with respect to its completion or modification.</w:t>
    </w:r>
  </w:p>
  <w:p w14:paraId="7FBA5A75" w14:textId="77777777" w:rsidR="00AD1E03" w:rsidRDefault="00D60C8F" w:rsidP="000B41EB">
    <w:pPr>
      <w:pStyle w:val="AIASidebar"/>
      <w:framePr w:w="2635" w:h="9245" w:hRule="exact" w:hSpace="288" w:vSpace="691" w:wrap="around" w:vAnchor="text" w:hAnchor="page" w:x="8871" w:y="2449" w:anchorLock="1"/>
      <w:spacing w:after="100" w:line="180" w:lineRule="exact"/>
    </w:pPr>
    <w:r>
      <w:t>AIA Document A201™–2017, General Conditions of the Contract for Construction, is adopted in this document by reference. Do not use with other general conditions unless this document is modified.</w:t>
    </w:r>
  </w:p>
  <w:p w14:paraId="2B2D2FD8" w14:textId="4B0B8ECE" w:rsidR="0022030A" w:rsidRDefault="0013183A">
    <w:pPr>
      <w:pStyle w:val="AIAAgreementHeader"/>
      <w:ind w:firstLine="1918"/>
    </w:pPr>
    <w:r>
      <w:rPr>
        <w:noProof/>
      </w:rPr>
      <mc:AlternateContent>
        <mc:Choice Requires="wps">
          <w:drawing>
            <wp:anchor distT="0" distB="0" distL="114300" distR="114300" simplePos="0" relativeHeight="251660288" behindDoc="1" locked="1" layoutInCell="1" allowOverlap="1" wp14:anchorId="50673897" wp14:editId="7CBF1EBF">
              <wp:simplePos x="0" y="0"/>
              <wp:positionH relativeFrom="column">
                <wp:posOffset>0</wp:posOffset>
              </wp:positionH>
              <wp:positionV relativeFrom="paragraph">
                <wp:posOffset>0</wp:posOffset>
              </wp:positionV>
              <wp:extent cx="1219200" cy="285750"/>
              <wp:effectExtent l="9525" t="28575" r="9525" b="9525"/>
              <wp:wrapNone/>
              <wp:docPr id="2" name="WordArt 1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219200" cy="28575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0408EE55" w14:textId="77777777" w:rsidR="0013183A" w:rsidRDefault="0013183A" w:rsidP="0013183A">
                          <w:pPr>
                            <w:pStyle w:val="NormalWeb"/>
                            <w:spacing w:before="0" w:beforeAutospacing="0" w:after="0" w:afterAutospacing="0"/>
                            <w:jc w:val="center"/>
                          </w:pPr>
                          <w: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673897" id="_x0000_t202" coordsize="21600,21600" o:spt="202" path="m,l,21600r21600,l21600,xe">
              <v:stroke joinstyle="miter"/>
              <v:path gradientshapeok="t" o:connecttype="rect"/>
            </v:shapetype>
            <v:shape id="WordArt 1026" o:spid="_x0000_s1027" type="#_x0000_t202" style="position:absolute;left:0;text-align:left;margin-left:0;margin-top:0;width:96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" filled="f" stroked="f">
              <o:lock v:ext="edit" aspectratio="t" shapetype="t"/>
              <v:textbox style="mso-fit-shape-to-text:t">
                <w:txbxContent>
                  <w:p w14:paraId="0408EE55" w14:textId="77777777" w:rsidR="0013183A" w:rsidRDefault="0013183A" w:rsidP="0013183A">
                    <w:pPr>
                      <w:pStyle w:val="NormalWeb"/>
                      <w:spacing w:before="0" w:beforeAutospacing="0" w:after="0" w:afterAutospacing="0"/>
                      <w:jc w:val="center"/>
                    </w:pPr>
                    <w: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sidR="00D60C8F">
      <w:t xml:space="preserve"> AIA</w:t>
    </w:r>
    <w:r w:rsidR="00D60C8F">
      <w:rPr>
        <w:rStyle w:val="AIAHeadingRegistered"/>
        <w:szCs w:val="20"/>
      </w:rPr>
      <w:t>®</w:t>
    </w:r>
    <w:r w:rsidR="00D60C8F">
      <w:t xml:space="preserve"> Document A133</w:t>
    </w:r>
    <w:r w:rsidR="005E29C5">
      <w:rPr>
        <w:rStyle w:val="AIAHeadingTrademark"/>
        <w:szCs w:val="20"/>
      </w:rPr>
      <w:t>™</w:t>
    </w:r>
    <w:r w:rsidR="00D60C8F">
      <w:t xml:space="preserve"> – 2019</w:t>
    </w:r>
    <w:r w:rsidR="004E0432">
      <w:t xml:space="preserve"> </w:t>
    </w:r>
    <w:r w:rsidR="00D60C8F">
      <w:t xml:space="preserve"> Exhibit A</w:t>
    </w:r>
  </w:p>
  <w:p w14:paraId="7F913653" w14:textId="77777777" w:rsidR="0022030A" w:rsidRDefault="00D60C8F">
    <w:pPr>
      <w:pStyle w:val="AIAAgreementSubHeader1"/>
      <w:rPr>
        <w:noProof/>
      </w:rPr>
    </w:pPr>
    <w:r>
      <w:rPr>
        <w:noProof/>
      </w:rPr>
      <w:t>Guaranteed Maximum Price Amendment</w:t>
    </w:r>
  </w:p>
  <w:p w14:paraId="00DE0B96" w14:textId="77777777" w:rsidR="0022030A" w:rsidRDefault="0022030A">
    <w:pPr>
      <w:pStyle w:val="AIAAgreementSub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1" w15:restartNumberingAfterBreak="0">
    <w:nsid w:val="458E0C67"/>
    <w:multiLevelType w:val="multilevel"/>
    <w:tmpl w:val="CB1C77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A_DocGenDate" w:val="10/07/2021"/>
    <w:docVar w:name="AIA_DocGenTime" w:val="11:52:09 CT"/>
    <w:docVar w:name="AIA_DocID" w:val="A133ExhibitA-2019"/>
    <w:docVar w:name="AIA_DocNoFull" w:val="A133™ – 2019 Exhibit A"/>
    <w:docVar w:name="AIA_DocTitle1" w:val="Guaranteed Maximum Price Amendment"/>
    <w:docVar w:name="AIA_DocTitle2" w:val=" "/>
    <w:docVar w:name="AIA_DocVersion" w:val="5.1"/>
    <w:docVar w:name="AIA_LicenseNo" w:val="8674501726"/>
    <w:docVar w:name="AIA_SidebarText" w:val="AIA Document A201™–2017, General Conditions of the Contract for Construction, is adopted in this document by reference. Do not use with other general conditions unless this document is modified."/>
    <w:docVar w:name="AIA_Signatory" w:val="  "/>
    <w:docVar w:name="AIA_UserNotes" w:val=" "/>
  </w:docVars>
  <w:rsids>
    <w:rsidRoot w:val="00C66271"/>
    <w:rsid w:val="000609F5"/>
    <w:rsid w:val="00082FC4"/>
    <w:rsid w:val="000B41EB"/>
    <w:rsid w:val="0013183A"/>
    <w:rsid w:val="00190642"/>
    <w:rsid w:val="001D2591"/>
    <w:rsid w:val="002046B0"/>
    <w:rsid w:val="0022030A"/>
    <w:rsid w:val="002409A7"/>
    <w:rsid w:val="00265775"/>
    <w:rsid w:val="00271420"/>
    <w:rsid w:val="002A1BF5"/>
    <w:rsid w:val="002B58BF"/>
    <w:rsid w:val="002D352E"/>
    <w:rsid w:val="002D70BB"/>
    <w:rsid w:val="00333B46"/>
    <w:rsid w:val="003640D8"/>
    <w:rsid w:val="003A104B"/>
    <w:rsid w:val="003C054C"/>
    <w:rsid w:val="003C1900"/>
    <w:rsid w:val="0041407A"/>
    <w:rsid w:val="004661E5"/>
    <w:rsid w:val="004763F4"/>
    <w:rsid w:val="004B3735"/>
    <w:rsid w:val="004C6742"/>
    <w:rsid w:val="004E0432"/>
    <w:rsid w:val="00567BCA"/>
    <w:rsid w:val="005E29C5"/>
    <w:rsid w:val="006557CD"/>
    <w:rsid w:val="006905D5"/>
    <w:rsid w:val="00722F84"/>
    <w:rsid w:val="00732E55"/>
    <w:rsid w:val="007D32B3"/>
    <w:rsid w:val="0080631D"/>
    <w:rsid w:val="00826DBC"/>
    <w:rsid w:val="008519A5"/>
    <w:rsid w:val="008A162D"/>
    <w:rsid w:val="008C3C8F"/>
    <w:rsid w:val="008C6F95"/>
    <w:rsid w:val="009548B8"/>
    <w:rsid w:val="009D0DE8"/>
    <w:rsid w:val="009D20FC"/>
    <w:rsid w:val="009F1F36"/>
    <w:rsid w:val="00A10EE7"/>
    <w:rsid w:val="00A641F7"/>
    <w:rsid w:val="00AC35AC"/>
    <w:rsid w:val="00AD1E03"/>
    <w:rsid w:val="00B365DE"/>
    <w:rsid w:val="00B547BE"/>
    <w:rsid w:val="00B63B75"/>
    <w:rsid w:val="00BB34A0"/>
    <w:rsid w:val="00BB724E"/>
    <w:rsid w:val="00BC6FFF"/>
    <w:rsid w:val="00BE7CC5"/>
    <w:rsid w:val="00C12C37"/>
    <w:rsid w:val="00C364B9"/>
    <w:rsid w:val="00C66271"/>
    <w:rsid w:val="00CD1653"/>
    <w:rsid w:val="00D46FB3"/>
    <w:rsid w:val="00D60C8F"/>
    <w:rsid w:val="00DB3033"/>
    <w:rsid w:val="00DD4C22"/>
    <w:rsid w:val="00DF7B99"/>
    <w:rsid w:val="00E5525B"/>
    <w:rsid w:val="00EC3512"/>
    <w:rsid w:val="00ED414B"/>
    <w:rsid w:val="00EE13DE"/>
    <w:rsid w:val="00EE170F"/>
    <w:rsid w:val="00EE4819"/>
    <w:rsid w:val="00EF7190"/>
    <w:rsid w:val="00F341E0"/>
    <w:rsid w:val="00FC6F7D"/>
    <w:rsid w:val="00FF3370"/>
    <w:rsid w:val="00FF5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222CCF"/>
  <w15:docId w15:val="{444E741E-068B-4E9E-A7C5-1074E61D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keepLines/>
      <w:widowControl/>
      <w:autoSpaceDE/>
      <w:autoSpaceDN/>
      <w:adjustRightInd/>
      <w:outlineLvl w:val="0"/>
    </w:pPr>
    <w:rPr>
      <w:rFonts w:ascii="Arial Narrow" w:hAnsi="Arial Narrow" w:cs="Arial Narro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IAAgreementHeader">
    <w:name w:val="AIA Agreement Header"/>
    <w:next w:val="AIAAgreementSubHeader1"/>
    <w:uiPriority w:val="99"/>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Pr>
      <w:rFonts w:cs="Times New Roman"/>
    </w:rPr>
  </w:style>
  <w:style w:type="paragraph" w:customStyle="1" w:styleId="AIAAgreementBodyText">
    <w:name w:val="AIA Agreement Body Text"/>
    <w:uiPriority w:val="99"/>
    <w:pPr>
      <w:tabs>
        <w:tab w:val="left" w:pos="720"/>
      </w:tabs>
      <w:spacing w:after="0" w:line="240" w:lineRule="auto"/>
    </w:pPr>
    <w:rPr>
      <w:rFonts w:ascii="Times New Roman" w:hAnsi="Times New Roman"/>
      <w:sz w:val="20"/>
      <w:szCs w:val="20"/>
    </w:rPr>
  </w:style>
  <w:style w:type="paragraph" w:styleId="z-BottomofForm">
    <w:name w:val="HTML Bottom of Form"/>
    <w:basedOn w:val="Normal"/>
    <w:link w:val="z-BottomofFormChar"/>
    <w:hidden/>
    <w:uiPriority w:val="99"/>
    <w:pPr>
      <w:pBdr>
        <w:top w:val="double" w:sz="6" w:space="0" w:color="auto"/>
      </w:pBdr>
      <w:jc w:val="center"/>
    </w:pPr>
    <w:rPr>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rPr>
  </w:style>
  <w:style w:type="paragraph" w:styleId="z-TopofForm">
    <w:name w:val="HTML Top of Form"/>
    <w:basedOn w:val="Normal"/>
    <w:link w:val="z-TopofFormChar"/>
    <w:hidden/>
    <w:uiPriority w:val="99"/>
    <w:pPr>
      <w:pBdr>
        <w:bottom w:val="double" w:sz="6" w:space="0" w:color="auto"/>
      </w:pBdr>
      <w:jc w:val="center"/>
    </w:pPr>
    <w:rPr>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rPr>
  </w:style>
  <w:style w:type="paragraph" w:customStyle="1" w:styleId="AIABodyTextHanging">
    <w:name w:val="AIA Body Text Hanging"/>
    <w:basedOn w:val="AIAAgreementBodyText"/>
    <w:next w:val="AIABodyTextIndented"/>
    <w:uiPriority w:val="99"/>
    <w:pPr>
      <w:ind w:left="1188" w:hanging="468"/>
    </w:pPr>
  </w:style>
  <w:style w:type="paragraph" w:customStyle="1" w:styleId="AIAFooter">
    <w:name w:val="AIA Footer"/>
    <w:uiPriority w:val="99"/>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position w:val="24"/>
      <w:sz w:val="20"/>
      <w:vertAlign w:val="superscrip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customStyle="1" w:styleId="AIAHeadingTrademark">
    <w:name w:val="AIA Heading Trademark"/>
    <w:uiPriority w:val="99"/>
    <w:rPr>
      <w:rFonts w:ascii="Courier New" w:hAnsi="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uiPriority w:val="99"/>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spacing w:after="0" w:line="240" w:lineRule="auto"/>
    </w:pPr>
    <w:rPr>
      <w:rFonts w:ascii="Times New Roman" w:hAnsi="Times New Roman"/>
      <w:sz w:val="20"/>
      <w:szCs w:val="20"/>
    </w:rPr>
  </w:style>
  <w:style w:type="character" w:customStyle="1" w:styleId="AIAFillPointText">
    <w:name w:val="AIA FillPoint Text"/>
    <w:uiPriority w:val="99"/>
    <w:rPr>
      <w:rFonts w:ascii="Times New Roman" w:hAnsi="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AIAParagraphNumber">
    <w:name w:val="AIA Paragraph Number"/>
    <w:uiPriority w:val="99"/>
    <w:rPr>
      <w:rFonts w:ascii="Arial Narrow" w:hAnsi="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b/>
      <w:noProof/>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character" w:customStyle="1" w:styleId="AIACheckbox">
    <w:name w:val="AIA Checkbox"/>
    <w:basedOn w:val="DefaultParagraphFont"/>
    <w:uiPriority w:val="99"/>
    <w:rPr>
      <w:rFonts w:ascii="Arial" w:hAnsi="Arial" w:cs="Arial"/>
      <w:sz w:val="20"/>
      <w:szCs w:val="2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basedOn w:val="DefaultParagraphFont"/>
    <w:uiPriority w:val="99"/>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paragraph" w:customStyle="1" w:styleId="AIABodyTextFlushHanging">
    <w:name w:val="AIA Body Text Flush Hanging"/>
    <w:basedOn w:val="AIAAgreementBodyText"/>
    <w:uiPriority w:val="99"/>
    <w:pPr>
      <w:widowControl w:val="0"/>
      <w:tabs>
        <w:tab w:val="clear" w:pos="720"/>
      </w:tabs>
      <w:autoSpaceDE w:val="0"/>
      <w:autoSpaceDN w:val="0"/>
      <w:adjustRightInd w:val="0"/>
      <w:ind w:left="720" w:hanging="720"/>
    </w:pPr>
    <w:rPr>
      <w:sz w:val="24"/>
      <w:szCs w:val="24"/>
    </w:rPr>
  </w:style>
  <w:style w:type="paragraph" w:customStyle="1" w:styleId="AIAItalicsIndented">
    <w:name w:val="AIA Italics Indented"/>
    <w:basedOn w:val="AIAAgreementBodyText"/>
    <w:uiPriority w:val="99"/>
    <w:pPr>
      <w:widowControl w:val="0"/>
      <w:tabs>
        <w:tab w:val="clear" w:pos="720"/>
      </w:tabs>
      <w:autoSpaceDE w:val="0"/>
      <w:autoSpaceDN w:val="0"/>
      <w:adjustRightInd w:val="0"/>
      <w:ind w:left="720"/>
    </w:pPr>
    <w:rPr>
      <w:i/>
      <w:iCs/>
      <w:sz w:val="24"/>
      <w:szCs w:val="24"/>
    </w:rPr>
  </w:style>
  <w:style w:type="paragraph" w:customStyle="1" w:styleId="AIADigitalSignature">
    <w:name w:val="AIA Digital Signature"/>
    <w:uiPriority w:val="99"/>
    <w:pPr>
      <w:autoSpaceDE w:val="0"/>
      <w:autoSpaceDN w:val="0"/>
      <w:adjustRightInd w:val="0"/>
      <w:spacing w:after="60" w:line="240" w:lineRule="auto"/>
      <w:jc w:val="center"/>
    </w:pPr>
    <w:rPr>
      <w:rFonts w:ascii="Arial" w:hAnsi="Arial" w:cs="Arial"/>
      <w:b/>
      <w:bCs/>
      <w:sz w:val="20"/>
      <w:szCs w:val="20"/>
    </w:rPr>
  </w:style>
  <w:style w:type="paragraph" w:styleId="Revision">
    <w:name w:val="Revision"/>
    <w:hidden/>
    <w:uiPriority w:val="99"/>
    <w:semiHidden/>
    <w:rsid w:val="00BC6FFF"/>
    <w:pPr>
      <w:spacing w:after="0" w:line="240" w:lineRule="auto"/>
    </w:pPr>
    <w:rPr>
      <w:rFonts w:ascii="Times New Roman" w:hAnsi="Times New Roman"/>
      <w:sz w:val="20"/>
      <w:szCs w:val="20"/>
    </w:rPr>
  </w:style>
  <w:style w:type="paragraph" w:styleId="NormalWeb">
    <w:name w:val="Normal (Web)"/>
    <w:basedOn w:val="Normal"/>
    <w:uiPriority w:val="99"/>
    <w:semiHidden/>
    <w:unhideWhenUsed/>
    <w:rsid w:val="0013183A"/>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FD11D-54AB-4C4E-983E-FE97F2C3B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AIA Contract Document</dc:subject>
  <dc:creator>The American Institute of Architects</dc:creator>
  <cp:lastModifiedBy>Terry McKee</cp:lastModifiedBy>
  <cp:revision>2</cp:revision>
  <cp:lastPrinted>2003-07-03T07:49:00Z</cp:lastPrinted>
  <dcterms:created xsi:type="dcterms:W3CDTF">2023-08-15T17:59:00Z</dcterms:created>
  <dcterms:modified xsi:type="dcterms:W3CDTF">2023-08-15T17:59:00Z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A_CreationVersion">
    <vt:lpwstr>5.1</vt:lpwstr>
  </property>
  <property fmtid="{D5CDD505-2E9C-101B-9397-08002B2CF9AE}" pid="3" name="AIA_DraftType">
    <vt:i4>21</vt:i4>
  </property>
  <property fmtid="{D5CDD505-2E9C-101B-9397-08002B2CF9AE}" pid="4" name="AIA_ManifestFile">
    <vt:lpwstr>A133ExhibitA-2019</vt:lpwstr>
  </property>
  <property fmtid="{D5CDD505-2E9C-101B-9397-08002B2CF9AE}" pid="5" name="AIA_TemplateCode">
    <vt:lpwstr>A133ExhibitA-2019</vt:lpwstr>
  </property>
  <property fmtid="{D5CDD505-2E9C-101B-9397-08002B2CF9AE}" pid="6" name="AIA_UserNotes">
    <vt:lpwstr/>
  </property>
  <property fmtid="{D5CDD505-2E9C-101B-9397-08002B2CF9AE}" pid="7" name="FileFrom">
    <vt:lpwstr>\AIA Common\~Base</vt:lpwstr>
  </property>
  <property fmtid="{D5CDD505-2E9C-101B-9397-08002B2CF9AE}" pid="8" name="SourceFileName">
    <vt:lpwstr>Working Draft Livery.rtf</vt:lpwstr>
  </property>
</Properties>
</file>