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B53" w:rsidRPr="00D37E5E" w:rsidRDefault="00B65B53" w:rsidP="00B65B53">
      <w:pPr>
        <w:spacing w:after="0" w:line="240" w:lineRule="auto"/>
        <w:rPr>
          <w:b/>
          <w:sz w:val="24"/>
          <w:szCs w:val="24"/>
        </w:rPr>
      </w:pPr>
      <w:r w:rsidRPr="00D37E5E">
        <w:rPr>
          <w:b/>
          <w:sz w:val="24"/>
          <w:szCs w:val="24"/>
        </w:rPr>
        <w:t>Quote submitted by:</w:t>
      </w:r>
    </w:p>
    <w:p w:rsidR="00D37E5E" w:rsidRDefault="00D37E5E" w:rsidP="00B65B53">
      <w:pPr>
        <w:spacing w:after="0" w:line="240" w:lineRule="auto"/>
        <w:rPr>
          <w:sz w:val="24"/>
          <w:szCs w:val="24"/>
        </w:rPr>
      </w:pPr>
    </w:p>
    <w:p w:rsidR="00B65B53" w:rsidRPr="00D37E5E" w:rsidRDefault="00B65B53" w:rsidP="00B65B53">
      <w:pPr>
        <w:spacing w:after="0" w:line="240" w:lineRule="auto"/>
        <w:rPr>
          <w:b/>
          <w:sz w:val="24"/>
          <w:szCs w:val="24"/>
          <w:u w:val="single"/>
        </w:rPr>
      </w:pPr>
      <w:r w:rsidRPr="00D37E5E">
        <w:rPr>
          <w:b/>
          <w:sz w:val="24"/>
          <w:szCs w:val="24"/>
        </w:rPr>
        <w:t xml:space="preserve">Company Name </w:t>
      </w:r>
      <w:r w:rsidRPr="00D37E5E">
        <w:rPr>
          <w:b/>
          <w:sz w:val="24"/>
          <w:szCs w:val="24"/>
          <w:u w:val="single"/>
        </w:rPr>
        <w:tab/>
      </w:r>
      <w:r w:rsidRPr="00D37E5E">
        <w:rPr>
          <w:b/>
          <w:sz w:val="24"/>
          <w:szCs w:val="24"/>
          <w:u w:val="single"/>
        </w:rPr>
        <w:tab/>
      </w:r>
      <w:r w:rsidRPr="00D37E5E">
        <w:rPr>
          <w:b/>
          <w:sz w:val="24"/>
          <w:szCs w:val="24"/>
          <w:u w:val="single"/>
        </w:rPr>
        <w:tab/>
      </w:r>
      <w:r w:rsidRPr="00D37E5E">
        <w:rPr>
          <w:b/>
          <w:sz w:val="24"/>
          <w:szCs w:val="24"/>
          <w:u w:val="single"/>
        </w:rPr>
        <w:tab/>
      </w:r>
      <w:r w:rsidR="00D37E5E" w:rsidRPr="00D37E5E">
        <w:rPr>
          <w:b/>
          <w:sz w:val="24"/>
          <w:szCs w:val="24"/>
          <w:u w:val="single"/>
        </w:rPr>
        <w:tab/>
      </w:r>
      <w:r w:rsidR="00D37E5E" w:rsidRPr="00D37E5E">
        <w:rPr>
          <w:b/>
          <w:sz w:val="24"/>
          <w:szCs w:val="24"/>
          <w:u w:val="single"/>
        </w:rPr>
        <w:tab/>
      </w:r>
      <w:r w:rsidR="00D37E5E" w:rsidRPr="00D37E5E">
        <w:rPr>
          <w:b/>
          <w:sz w:val="24"/>
          <w:szCs w:val="24"/>
          <w:u w:val="single"/>
        </w:rPr>
        <w:tab/>
      </w:r>
      <w:r w:rsidRPr="00D37E5E">
        <w:rPr>
          <w:b/>
          <w:sz w:val="24"/>
          <w:szCs w:val="24"/>
          <w:u w:val="single"/>
        </w:rPr>
        <w:tab/>
      </w:r>
      <w:r w:rsidRPr="00D37E5E">
        <w:rPr>
          <w:b/>
          <w:sz w:val="24"/>
          <w:szCs w:val="24"/>
          <w:u w:val="single"/>
        </w:rPr>
        <w:tab/>
      </w:r>
      <w:r w:rsidRPr="00D37E5E">
        <w:rPr>
          <w:b/>
          <w:sz w:val="24"/>
          <w:szCs w:val="24"/>
          <w:u w:val="single"/>
        </w:rPr>
        <w:tab/>
      </w:r>
      <w:r w:rsidRPr="00D37E5E">
        <w:rPr>
          <w:b/>
          <w:sz w:val="24"/>
          <w:szCs w:val="24"/>
          <w:u w:val="single"/>
        </w:rPr>
        <w:tab/>
      </w:r>
    </w:p>
    <w:p w:rsidR="00D37E5E" w:rsidRDefault="00D37E5E" w:rsidP="00B65B53">
      <w:pPr>
        <w:spacing w:after="0" w:line="240" w:lineRule="auto"/>
        <w:rPr>
          <w:sz w:val="24"/>
          <w:szCs w:val="24"/>
        </w:rPr>
      </w:pPr>
    </w:p>
    <w:p w:rsidR="00B65B53" w:rsidRPr="00D37E5E" w:rsidRDefault="00B65B53" w:rsidP="00B65B53">
      <w:pPr>
        <w:spacing w:after="0" w:line="240" w:lineRule="auto"/>
        <w:rPr>
          <w:b/>
          <w:sz w:val="24"/>
          <w:szCs w:val="24"/>
        </w:rPr>
      </w:pPr>
      <w:r w:rsidRPr="00D37E5E">
        <w:rPr>
          <w:b/>
          <w:sz w:val="24"/>
          <w:szCs w:val="24"/>
        </w:rPr>
        <w:t xml:space="preserve">Contact Info  </w:t>
      </w:r>
      <w:r w:rsidRPr="00D37E5E">
        <w:rPr>
          <w:b/>
          <w:sz w:val="24"/>
          <w:szCs w:val="24"/>
        </w:rPr>
        <w:tab/>
      </w:r>
      <w:r w:rsidRPr="00D37E5E">
        <w:rPr>
          <w:b/>
          <w:sz w:val="24"/>
          <w:szCs w:val="24"/>
          <w:u w:val="single"/>
        </w:rPr>
        <w:tab/>
      </w:r>
      <w:r w:rsidRPr="00D37E5E">
        <w:rPr>
          <w:b/>
          <w:sz w:val="24"/>
          <w:szCs w:val="24"/>
          <w:u w:val="single"/>
        </w:rPr>
        <w:tab/>
      </w:r>
      <w:r w:rsidRPr="00D37E5E">
        <w:rPr>
          <w:b/>
          <w:sz w:val="24"/>
          <w:szCs w:val="24"/>
          <w:u w:val="single"/>
        </w:rPr>
        <w:tab/>
      </w:r>
      <w:r w:rsidRPr="00D37E5E">
        <w:rPr>
          <w:b/>
          <w:sz w:val="24"/>
          <w:szCs w:val="24"/>
          <w:u w:val="single"/>
        </w:rPr>
        <w:tab/>
      </w:r>
      <w:r w:rsidRPr="00D37E5E">
        <w:rPr>
          <w:b/>
          <w:sz w:val="24"/>
          <w:szCs w:val="24"/>
          <w:u w:val="single"/>
        </w:rPr>
        <w:tab/>
      </w:r>
      <w:r w:rsidR="00D37E5E" w:rsidRPr="00D37E5E">
        <w:rPr>
          <w:b/>
          <w:sz w:val="24"/>
          <w:szCs w:val="24"/>
          <w:u w:val="single"/>
        </w:rPr>
        <w:tab/>
      </w:r>
      <w:r w:rsidR="00D37E5E" w:rsidRPr="00D37E5E">
        <w:rPr>
          <w:b/>
          <w:sz w:val="24"/>
          <w:szCs w:val="24"/>
          <w:u w:val="single"/>
        </w:rPr>
        <w:tab/>
      </w:r>
      <w:r w:rsidR="00D37E5E" w:rsidRPr="00D37E5E">
        <w:rPr>
          <w:b/>
          <w:sz w:val="24"/>
          <w:szCs w:val="24"/>
          <w:u w:val="single"/>
        </w:rPr>
        <w:tab/>
      </w:r>
      <w:r w:rsidRPr="00D37E5E">
        <w:rPr>
          <w:b/>
          <w:sz w:val="24"/>
          <w:szCs w:val="24"/>
          <w:u w:val="single"/>
        </w:rPr>
        <w:tab/>
      </w:r>
      <w:r w:rsidRPr="00D37E5E">
        <w:rPr>
          <w:b/>
          <w:sz w:val="24"/>
          <w:szCs w:val="24"/>
          <w:u w:val="single"/>
        </w:rPr>
        <w:tab/>
      </w:r>
      <w:r w:rsidRPr="00D37E5E">
        <w:rPr>
          <w:b/>
          <w:sz w:val="24"/>
          <w:szCs w:val="24"/>
          <w:u w:val="single"/>
        </w:rPr>
        <w:tab/>
      </w:r>
    </w:p>
    <w:p w:rsidR="00D37E5E" w:rsidRDefault="00D37E5E" w:rsidP="00B65B53">
      <w:pPr>
        <w:spacing w:after="0" w:line="240" w:lineRule="auto"/>
        <w:rPr>
          <w:sz w:val="24"/>
          <w:szCs w:val="24"/>
        </w:rPr>
      </w:pPr>
    </w:p>
    <w:p w:rsidR="00B65B53" w:rsidRPr="00D37E5E" w:rsidRDefault="00B65B53" w:rsidP="00B65B53">
      <w:pPr>
        <w:spacing w:after="0" w:line="240" w:lineRule="auto"/>
        <w:rPr>
          <w:b/>
          <w:sz w:val="24"/>
          <w:szCs w:val="24"/>
          <w:u w:val="single"/>
        </w:rPr>
      </w:pPr>
      <w:r w:rsidRPr="00D37E5E">
        <w:rPr>
          <w:b/>
          <w:sz w:val="24"/>
          <w:szCs w:val="24"/>
        </w:rPr>
        <w:t xml:space="preserve">Signature  </w:t>
      </w:r>
      <w:r w:rsidRPr="00D37E5E">
        <w:rPr>
          <w:b/>
          <w:sz w:val="24"/>
          <w:szCs w:val="24"/>
        </w:rPr>
        <w:tab/>
      </w:r>
      <w:r w:rsidRPr="00D37E5E">
        <w:rPr>
          <w:b/>
          <w:sz w:val="24"/>
          <w:szCs w:val="24"/>
          <w:u w:val="single"/>
        </w:rPr>
        <w:tab/>
      </w:r>
      <w:r w:rsidRPr="00D37E5E">
        <w:rPr>
          <w:b/>
          <w:sz w:val="24"/>
          <w:szCs w:val="24"/>
          <w:u w:val="single"/>
        </w:rPr>
        <w:tab/>
      </w:r>
      <w:r w:rsidRPr="00D37E5E">
        <w:rPr>
          <w:b/>
          <w:sz w:val="24"/>
          <w:szCs w:val="24"/>
          <w:u w:val="single"/>
        </w:rPr>
        <w:tab/>
      </w:r>
      <w:r w:rsidRPr="00D37E5E">
        <w:rPr>
          <w:b/>
          <w:sz w:val="24"/>
          <w:szCs w:val="24"/>
          <w:u w:val="single"/>
        </w:rPr>
        <w:tab/>
      </w:r>
      <w:r w:rsidRPr="00D37E5E">
        <w:rPr>
          <w:b/>
          <w:sz w:val="24"/>
          <w:szCs w:val="24"/>
          <w:u w:val="single"/>
        </w:rPr>
        <w:tab/>
      </w:r>
      <w:r w:rsidR="00D37E5E" w:rsidRPr="00D37E5E">
        <w:rPr>
          <w:b/>
          <w:sz w:val="24"/>
          <w:szCs w:val="24"/>
          <w:u w:val="single"/>
        </w:rPr>
        <w:tab/>
      </w:r>
      <w:r w:rsidR="00D37E5E" w:rsidRPr="00D37E5E">
        <w:rPr>
          <w:b/>
          <w:sz w:val="24"/>
          <w:szCs w:val="24"/>
          <w:u w:val="single"/>
        </w:rPr>
        <w:tab/>
      </w:r>
      <w:r w:rsidR="00D37E5E" w:rsidRPr="00D37E5E">
        <w:rPr>
          <w:b/>
          <w:sz w:val="24"/>
          <w:szCs w:val="24"/>
          <w:u w:val="single"/>
        </w:rPr>
        <w:tab/>
      </w:r>
      <w:r w:rsidRPr="00D37E5E">
        <w:rPr>
          <w:b/>
          <w:sz w:val="24"/>
          <w:szCs w:val="24"/>
          <w:u w:val="single"/>
        </w:rPr>
        <w:tab/>
      </w:r>
      <w:r w:rsidRPr="00D37E5E">
        <w:rPr>
          <w:b/>
          <w:sz w:val="24"/>
          <w:szCs w:val="24"/>
          <w:u w:val="single"/>
        </w:rPr>
        <w:tab/>
      </w:r>
      <w:r w:rsidRPr="00D37E5E">
        <w:rPr>
          <w:b/>
          <w:sz w:val="24"/>
          <w:szCs w:val="24"/>
          <w:u w:val="single"/>
        </w:rPr>
        <w:tab/>
      </w:r>
    </w:p>
    <w:p w:rsidR="00B65B53" w:rsidRDefault="00B65B53">
      <w:pPr>
        <w:rPr>
          <w:sz w:val="24"/>
          <w:szCs w:val="24"/>
        </w:rPr>
      </w:pPr>
    </w:p>
    <w:p w:rsidR="00A7519E" w:rsidRPr="007B54AE" w:rsidRDefault="00A7519E">
      <w:pPr>
        <w:rPr>
          <w:sz w:val="24"/>
          <w:szCs w:val="24"/>
        </w:rPr>
      </w:pPr>
      <w:r w:rsidRPr="007B54AE">
        <w:rPr>
          <w:sz w:val="24"/>
          <w:szCs w:val="24"/>
        </w:rPr>
        <w:t xml:space="preserve">Escambia County Parks and Recreation is soliciting quotes for portable toilets in </w:t>
      </w:r>
      <w:r w:rsidR="007B54AE" w:rsidRPr="007B54AE">
        <w:rPr>
          <w:sz w:val="24"/>
          <w:szCs w:val="24"/>
        </w:rPr>
        <w:t xml:space="preserve">the </w:t>
      </w:r>
      <w:r w:rsidR="001664C0">
        <w:rPr>
          <w:sz w:val="24"/>
          <w:szCs w:val="24"/>
        </w:rPr>
        <w:t>p</w:t>
      </w:r>
      <w:r w:rsidRPr="007B54AE">
        <w:rPr>
          <w:sz w:val="24"/>
          <w:szCs w:val="24"/>
        </w:rPr>
        <w:t>ark system for FY1</w:t>
      </w:r>
      <w:r w:rsidR="00E659AC">
        <w:rPr>
          <w:sz w:val="24"/>
          <w:szCs w:val="24"/>
        </w:rPr>
        <w:t>8</w:t>
      </w:r>
      <w:r w:rsidRPr="007B54AE">
        <w:rPr>
          <w:sz w:val="24"/>
          <w:szCs w:val="24"/>
        </w:rPr>
        <w:t>-1</w:t>
      </w:r>
      <w:r w:rsidR="00E659AC">
        <w:rPr>
          <w:sz w:val="24"/>
          <w:szCs w:val="24"/>
        </w:rPr>
        <w:t>9</w:t>
      </w:r>
      <w:r w:rsidRPr="007B54AE">
        <w:rPr>
          <w:sz w:val="24"/>
          <w:szCs w:val="24"/>
        </w:rPr>
        <w:t>. We are asking for pricing for services listed below.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613"/>
        <w:gridCol w:w="5205"/>
      </w:tblGrid>
      <w:tr w:rsidR="00A7519E" w:rsidTr="00840A55">
        <w:trPr>
          <w:trHeight w:val="432"/>
        </w:trPr>
        <w:tc>
          <w:tcPr>
            <w:tcW w:w="4648" w:type="dxa"/>
          </w:tcPr>
          <w:p w:rsidR="00A7519E" w:rsidRPr="007B54AE" w:rsidRDefault="00A7519E">
            <w:pPr>
              <w:rPr>
                <w:b/>
                <w:sz w:val="24"/>
                <w:szCs w:val="24"/>
              </w:rPr>
            </w:pPr>
            <w:r w:rsidRPr="007B54AE">
              <w:rPr>
                <w:b/>
                <w:sz w:val="24"/>
                <w:szCs w:val="24"/>
              </w:rPr>
              <w:t>Description</w:t>
            </w:r>
          </w:p>
        </w:tc>
        <w:tc>
          <w:tcPr>
            <w:tcW w:w="5251" w:type="dxa"/>
          </w:tcPr>
          <w:p w:rsidR="00A7519E" w:rsidRPr="007B54AE" w:rsidRDefault="00A7519E">
            <w:pPr>
              <w:rPr>
                <w:b/>
                <w:sz w:val="24"/>
                <w:szCs w:val="24"/>
              </w:rPr>
            </w:pPr>
            <w:r w:rsidRPr="007B54AE">
              <w:rPr>
                <w:b/>
                <w:sz w:val="24"/>
                <w:szCs w:val="24"/>
              </w:rPr>
              <w:t>Weekly Rate</w:t>
            </w:r>
          </w:p>
        </w:tc>
      </w:tr>
      <w:tr w:rsidR="00A7519E" w:rsidTr="00840A55">
        <w:trPr>
          <w:trHeight w:val="432"/>
        </w:trPr>
        <w:tc>
          <w:tcPr>
            <w:tcW w:w="4648" w:type="dxa"/>
          </w:tcPr>
          <w:p w:rsidR="00A7519E" w:rsidRDefault="00A7519E">
            <w:r>
              <w:t xml:space="preserve">Standard Unit – 1 </w:t>
            </w:r>
            <w:proofErr w:type="gramStart"/>
            <w:r>
              <w:t>x week</w:t>
            </w:r>
            <w:proofErr w:type="gramEnd"/>
            <w:r>
              <w:t xml:space="preserve"> cleaning</w:t>
            </w:r>
          </w:p>
        </w:tc>
        <w:tc>
          <w:tcPr>
            <w:tcW w:w="5251" w:type="dxa"/>
          </w:tcPr>
          <w:p w:rsidR="00A7519E" w:rsidRDefault="00A7519E"/>
        </w:tc>
      </w:tr>
      <w:tr w:rsidR="00A7519E" w:rsidTr="00840A55">
        <w:trPr>
          <w:trHeight w:val="432"/>
        </w:trPr>
        <w:tc>
          <w:tcPr>
            <w:tcW w:w="4648" w:type="dxa"/>
          </w:tcPr>
          <w:p w:rsidR="00A7519E" w:rsidRDefault="00A7519E">
            <w:r>
              <w:t xml:space="preserve">Standard Unit – 2 </w:t>
            </w:r>
            <w:proofErr w:type="gramStart"/>
            <w:r>
              <w:t>x week</w:t>
            </w:r>
            <w:proofErr w:type="gramEnd"/>
            <w:r>
              <w:t xml:space="preserve"> cleaning</w:t>
            </w:r>
          </w:p>
        </w:tc>
        <w:tc>
          <w:tcPr>
            <w:tcW w:w="5251" w:type="dxa"/>
          </w:tcPr>
          <w:p w:rsidR="00A7519E" w:rsidRDefault="00A7519E"/>
        </w:tc>
      </w:tr>
      <w:tr w:rsidR="00A7519E" w:rsidTr="00840A55">
        <w:trPr>
          <w:trHeight w:val="432"/>
        </w:trPr>
        <w:tc>
          <w:tcPr>
            <w:tcW w:w="4648" w:type="dxa"/>
          </w:tcPr>
          <w:p w:rsidR="00A7519E" w:rsidRDefault="00A7519E">
            <w:r>
              <w:t xml:space="preserve">Handicapped Unit – 1 </w:t>
            </w:r>
            <w:proofErr w:type="gramStart"/>
            <w:r>
              <w:t>x week</w:t>
            </w:r>
            <w:proofErr w:type="gramEnd"/>
            <w:r>
              <w:t xml:space="preserve"> cleaning</w:t>
            </w:r>
          </w:p>
        </w:tc>
        <w:tc>
          <w:tcPr>
            <w:tcW w:w="5251" w:type="dxa"/>
          </w:tcPr>
          <w:p w:rsidR="00A7519E" w:rsidRDefault="00A7519E"/>
        </w:tc>
      </w:tr>
      <w:tr w:rsidR="00A7519E" w:rsidTr="00840A55">
        <w:trPr>
          <w:trHeight w:val="432"/>
        </w:trPr>
        <w:tc>
          <w:tcPr>
            <w:tcW w:w="4648" w:type="dxa"/>
          </w:tcPr>
          <w:p w:rsidR="00A7519E" w:rsidRDefault="00A7519E">
            <w:r>
              <w:t xml:space="preserve">Handicapped Unit – 2 </w:t>
            </w:r>
            <w:proofErr w:type="gramStart"/>
            <w:r>
              <w:t>x week</w:t>
            </w:r>
            <w:proofErr w:type="gramEnd"/>
            <w:r>
              <w:t xml:space="preserve"> cleaning</w:t>
            </w:r>
          </w:p>
        </w:tc>
        <w:tc>
          <w:tcPr>
            <w:tcW w:w="5251" w:type="dxa"/>
          </w:tcPr>
          <w:p w:rsidR="00A7519E" w:rsidRDefault="00A7519E"/>
        </w:tc>
      </w:tr>
      <w:tr w:rsidR="00A7519E" w:rsidTr="00840A55">
        <w:trPr>
          <w:trHeight w:val="432"/>
        </w:trPr>
        <w:tc>
          <w:tcPr>
            <w:tcW w:w="4648" w:type="dxa"/>
          </w:tcPr>
          <w:p w:rsidR="00A7519E" w:rsidRDefault="00A7519E">
            <w:proofErr w:type="spellStart"/>
            <w:r>
              <w:t>Handwash</w:t>
            </w:r>
            <w:proofErr w:type="spellEnd"/>
            <w:r>
              <w:t xml:space="preserve"> </w:t>
            </w:r>
            <w:proofErr w:type="gramStart"/>
            <w:r>
              <w:t>Station  -</w:t>
            </w:r>
            <w:proofErr w:type="gramEnd"/>
            <w:r>
              <w:t xml:space="preserve"> 1 x week cleaning</w:t>
            </w:r>
          </w:p>
        </w:tc>
        <w:tc>
          <w:tcPr>
            <w:tcW w:w="5251" w:type="dxa"/>
          </w:tcPr>
          <w:p w:rsidR="00A7519E" w:rsidRDefault="00A7519E"/>
        </w:tc>
      </w:tr>
      <w:tr w:rsidR="00A7519E" w:rsidTr="00840A55">
        <w:trPr>
          <w:trHeight w:val="432"/>
        </w:trPr>
        <w:tc>
          <w:tcPr>
            <w:tcW w:w="4648" w:type="dxa"/>
          </w:tcPr>
          <w:p w:rsidR="00A7519E" w:rsidRDefault="00A7519E">
            <w:proofErr w:type="spellStart"/>
            <w:r>
              <w:t>Handwash</w:t>
            </w:r>
            <w:proofErr w:type="spellEnd"/>
            <w:r>
              <w:t xml:space="preserve"> Station – 2 </w:t>
            </w:r>
            <w:proofErr w:type="gramStart"/>
            <w:r>
              <w:t>x week</w:t>
            </w:r>
            <w:proofErr w:type="gramEnd"/>
            <w:r>
              <w:t xml:space="preserve"> cleaning</w:t>
            </w:r>
          </w:p>
        </w:tc>
        <w:tc>
          <w:tcPr>
            <w:tcW w:w="5251" w:type="dxa"/>
          </w:tcPr>
          <w:p w:rsidR="00A7519E" w:rsidRDefault="00A7519E"/>
        </w:tc>
      </w:tr>
    </w:tbl>
    <w:p w:rsidR="00A7519E" w:rsidRDefault="00A7519E"/>
    <w:p w:rsidR="007B54AE" w:rsidRPr="007B54AE" w:rsidRDefault="007B54AE">
      <w:pPr>
        <w:rPr>
          <w:b/>
          <w:sz w:val="26"/>
          <w:szCs w:val="26"/>
        </w:rPr>
      </w:pPr>
      <w:r w:rsidRPr="007B54AE">
        <w:rPr>
          <w:b/>
          <w:sz w:val="26"/>
          <w:szCs w:val="26"/>
        </w:rPr>
        <w:t>Special Event Weekend Rate</w:t>
      </w:r>
      <w:r>
        <w:rPr>
          <w:b/>
          <w:sz w:val="26"/>
          <w:szCs w:val="26"/>
        </w:rPr>
        <w:t>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647"/>
        <w:gridCol w:w="5171"/>
      </w:tblGrid>
      <w:tr w:rsidR="007B54AE" w:rsidRPr="007B54AE" w:rsidTr="00840A55">
        <w:trPr>
          <w:trHeight w:val="432"/>
        </w:trPr>
        <w:tc>
          <w:tcPr>
            <w:tcW w:w="4680" w:type="dxa"/>
          </w:tcPr>
          <w:p w:rsidR="007B54AE" w:rsidRPr="007B54AE" w:rsidRDefault="007B54AE" w:rsidP="000D3FB3">
            <w:pPr>
              <w:rPr>
                <w:b/>
                <w:sz w:val="24"/>
                <w:szCs w:val="24"/>
              </w:rPr>
            </w:pPr>
            <w:r w:rsidRPr="007B54AE">
              <w:rPr>
                <w:b/>
                <w:sz w:val="24"/>
                <w:szCs w:val="24"/>
              </w:rPr>
              <w:t>Description</w:t>
            </w:r>
          </w:p>
        </w:tc>
        <w:tc>
          <w:tcPr>
            <w:tcW w:w="5220" w:type="dxa"/>
          </w:tcPr>
          <w:p w:rsidR="007B54AE" w:rsidRPr="007B54AE" w:rsidRDefault="007B54AE" w:rsidP="000D3FB3">
            <w:pPr>
              <w:rPr>
                <w:b/>
                <w:sz w:val="24"/>
                <w:szCs w:val="24"/>
              </w:rPr>
            </w:pPr>
            <w:r w:rsidRPr="007B54AE">
              <w:rPr>
                <w:b/>
                <w:sz w:val="24"/>
                <w:szCs w:val="24"/>
              </w:rPr>
              <w:t>Rate</w:t>
            </w:r>
          </w:p>
        </w:tc>
      </w:tr>
      <w:tr w:rsidR="007B54AE" w:rsidTr="00840A55">
        <w:trPr>
          <w:trHeight w:val="432"/>
        </w:trPr>
        <w:tc>
          <w:tcPr>
            <w:tcW w:w="4680" w:type="dxa"/>
          </w:tcPr>
          <w:p w:rsidR="007B54AE" w:rsidRDefault="007B54AE" w:rsidP="000D3FB3">
            <w:r>
              <w:t xml:space="preserve">Event Standard Unit </w:t>
            </w:r>
          </w:p>
        </w:tc>
        <w:tc>
          <w:tcPr>
            <w:tcW w:w="5220" w:type="dxa"/>
          </w:tcPr>
          <w:p w:rsidR="007B54AE" w:rsidRDefault="007B54AE" w:rsidP="000D3FB3"/>
        </w:tc>
      </w:tr>
      <w:tr w:rsidR="007B54AE" w:rsidTr="00840A55">
        <w:trPr>
          <w:trHeight w:val="432"/>
        </w:trPr>
        <w:tc>
          <w:tcPr>
            <w:tcW w:w="4680" w:type="dxa"/>
          </w:tcPr>
          <w:p w:rsidR="007B54AE" w:rsidRDefault="007B54AE" w:rsidP="000D3FB3">
            <w:r>
              <w:t xml:space="preserve">Event Handicapped Unit </w:t>
            </w:r>
          </w:p>
        </w:tc>
        <w:tc>
          <w:tcPr>
            <w:tcW w:w="5220" w:type="dxa"/>
          </w:tcPr>
          <w:p w:rsidR="007B54AE" w:rsidRDefault="007B54AE" w:rsidP="000D3FB3"/>
        </w:tc>
      </w:tr>
      <w:tr w:rsidR="007B54AE" w:rsidTr="00840A55">
        <w:trPr>
          <w:trHeight w:val="432"/>
        </w:trPr>
        <w:tc>
          <w:tcPr>
            <w:tcW w:w="4680" w:type="dxa"/>
          </w:tcPr>
          <w:p w:rsidR="007B54AE" w:rsidRDefault="007B54AE" w:rsidP="000D3FB3">
            <w:r>
              <w:t xml:space="preserve">Event </w:t>
            </w:r>
            <w:proofErr w:type="spellStart"/>
            <w:r>
              <w:t>Handwash</w:t>
            </w:r>
            <w:proofErr w:type="spellEnd"/>
            <w:r>
              <w:t xml:space="preserve"> Station</w:t>
            </w:r>
          </w:p>
        </w:tc>
        <w:tc>
          <w:tcPr>
            <w:tcW w:w="5220" w:type="dxa"/>
          </w:tcPr>
          <w:p w:rsidR="007B54AE" w:rsidRDefault="007B54AE" w:rsidP="000D3FB3"/>
        </w:tc>
      </w:tr>
      <w:tr w:rsidR="007B54AE" w:rsidTr="00840A55">
        <w:trPr>
          <w:trHeight w:val="432"/>
        </w:trPr>
        <w:tc>
          <w:tcPr>
            <w:tcW w:w="4680" w:type="dxa"/>
          </w:tcPr>
          <w:p w:rsidR="007B54AE" w:rsidRDefault="007B54AE" w:rsidP="000D3FB3">
            <w:r>
              <w:t>Service on unit – per service per unit</w:t>
            </w:r>
          </w:p>
        </w:tc>
        <w:tc>
          <w:tcPr>
            <w:tcW w:w="5220" w:type="dxa"/>
          </w:tcPr>
          <w:p w:rsidR="007B54AE" w:rsidRDefault="007B54AE" w:rsidP="000D3FB3"/>
        </w:tc>
      </w:tr>
      <w:tr w:rsidR="007B54AE" w:rsidTr="00840A55">
        <w:trPr>
          <w:trHeight w:val="432"/>
        </w:trPr>
        <w:tc>
          <w:tcPr>
            <w:tcW w:w="4680" w:type="dxa"/>
          </w:tcPr>
          <w:p w:rsidR="007B54AE" w:rsidRDefault="007B54AE" w:rsidP="000D3FB3">
            <w:r>
              <w:t>Delivery/Pickup</w:t>
            </w:r>
          </w:p>
        </w:tc>
        <w:tc>
          <w:tcPr>
            <w:tcW w:w="5220" w:type="dxa"/>
          </w:tcPr>
          <w:p w:rsidR="007B54AE" w:rsidRDefault="007B54AE" w:rsidP="000D3FB3"/>
        </w:tc>
      </w:tr>
    </w:tbl>
    <w:p w:rsidR="007B54AE" w:rsidRDefault="007B54AE" w:rsidP="00B65B53">
      <w:pPr>
        <w:spacing w:after="0" w:line="240" w:lineRule="auto"/>
        <w:rPr>
          <w:b/>
        </w:rPr>
      </w:pPr>
    </w:p>
    <w:p w:rsidR="007B54AE" w:rsidRDefault="00A77B2C" w:rsidP="00B65B53">
      <w:pPr>
        <w:pStyle w:val="ListParagraph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Approximate # of units throughout Escambia County parks is 23 handicapped units and 11 standard units. These units stay at the locations throughout the year and the #’s may fluctuate. Locations may be added, changed or removed.</w:t>
      </w:r>
    </w:p>
    <w:p w:rsidR="001664C0" w:rsidRDefault="001664C0" w:rsidP="00B65B53">
      <w:pPr>
        <w:pStyle w:val="ListParagraph"/>
        <w:spacing w:after="0" w:line="240" w:lineRule="auto"/>
        <w:rPr>
          <w:b/>
          <w:sz w:val="28"/>
          <w:szCs w:val="28"/>
        </w:rPr>
      </w:pPr>
    </w:p>
    <w:p w:rsidR="00B65B53" w:rsidRPr="00B65B53" w:rsidRDefault="00A77B2C" w:rsidP="00B65B53">
      <w:pPr>
        <w:pStyle w:val="ListParagraph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 w:rsidRPr="00B65B53">
        <w:rPr>
          <w:b/>
          <w:sz w:val="28"/>
          <w:szCs w:val="28"/>
        </w:rPr>
        <w:t>General wear and tear, along with vandalism will be the vendor’s responsibility to repair or replace at their expense.</w:t>
      </w:r>
    </w:p>
    <w:p w:rsidR="00B65B53" w:rsidRPr="00B65B53" w:rsidRDefault="00B65B53" w:rsidP="00B65B53">
      <w:pPr>
        <w:pStyle w:val="ListParagraph"/>
        <w:spacing w:after="0" w:line="240" w:lineRule="auto"/>
        <w:rPr>
          <w:b/>
          <w:sz w:val="28"/>
          <w:szCs w:val="28"/>
        </w:rPr>
      </w:pPr>
    </w:p>
    <w:p w:rsidR="00840A55" w:rsidRPr="00E659AC" w:rsidRDefault="00A77B2C" w:rsidP="00840A55">
      <w:pPr>
        <w:pStyle w:val="ListParagraph"/>
        <w:numPr>
          <w:ilvl w:val="0"/>
          <w:numId w:val="1"/>
        </w:numPr>
        <w:spacing w:after="0" w:line="240" w:lineRule="auto"/>
        <w:rPr>
          <w:b/>
          <w:sz w:val="28"/>
          <w:szCs w:val="28"/>
          <w:u w:val="single"/>
        </w:rPr>
      </w:pPr>
      <w:r w:rsidRPr="00E659AC">
        <w:rPr>
          <w:b/>
          <w:sz w:val="28"/>
          <w:szCs w:val="28"/>
          <w:u w:val="single"/>
        </w:rPr>
        <w:t xml:space="preserve">Responses to this quote shall be received by </w:t>
      </w:r>
      <w:r w:rsidR="00E659AC" w:rsidRPr="00E659AC">
        <w:rPr>
          <w:b/>
          <w:sz w:val="28"/>
          <w:szCs w:val="28"/>
          <w:u w:val="single"/>
        </w:rPr>
        <w:t>12:00 p.m. on October 1</w:t>
      </w:r>
      <w:r w:rsidRPr="00E659AC">
        <w:rPr>
          <w:b/>
          <w:sz w:val="28"/>
          <w:szCs w:val="28"/>
          <w:u w:val="single"/>
        </w:rPr>
        <w:t>, 201</w:t>
      </w:r>
      <w:r w:rsidR="00E659AC" w:rsidRPr="00E659AC">
        <w:rPr>
          <w:b/>
          <w:sz w:val="28"/>
          <w:szCs w:val="28"/>
          <w:u w:val="single"/>
        </w:rPr>
        <w:t>8</w:t>
      </w:r>
      <w:r w:rsidR="00E659AC">
        <w:rPr>
          <w:b/>
          <w:sz w:val="28"/>
          <w:szCs w:val="28"/>
          <w:u w:val="single"/>
        </w:rPr>
        <w:t xml:space="preserve"> in the Vendor Registry system.</w:t>
      </w:r>
      <w:bookmarkStart w:id="0" w:name="_GoBack"/>
      <w:bookmarkEnd w:id="0"/>
    </w:p>
    <w:sectPr w:rsidR="00840A55" w:rsidRPr="00E659AC" w:rsidSect="007B54AE">
      <w:pgSz w:w="12240" w:h="15840" w:code="1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9527C"/>
    <w:multiLevelType w:val="hybridMultilevel"/>
    <w:tmpl w:val="0484870A"/>
    <w:lvl w:ilvl="0" w:tplc="7BB413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19E"/>
    <w:rsid w:val="000D4D66"/>
    <w:rsid w:val="001664C0"/>
    <w:rsid w:val="007B54AE"/>
    <w:rsid w:val="00840A55"/>
    <w:rsid w:val="00A7519E"/>
    <w:rsid w:val="00A77B2C"/>
    <w:rsid w:val="00B31DEB"/>
    <w:rsid w:val="00B65B53"/>
    <w:rsid w:val="00D37E5E"/>
    <w:rsid w:val="00E6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3D37C"/>
  <w15:chartTrackingRefBased/>
  <w15:docId w15:val="{99096F18-DAAC-467F-99D6-2756A304B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A75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7B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0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A5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40A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Eisenzimmer</dc:creator>
  <cp:keywords/>
  <dc:description/>
  <cp:lastModifiedBy>Jane Eisenzimmer</cp:lastModifiedBy>
  <cp:revision>2</cp:revision>
  <cp:lastPrinted>2017-09-20T17:38:00Z</cp:lastPrinted>
  <dcterms:created xsi:type="dcterms:W3CDTF">2018-09-25T14:26:00Z</dcterms:created>
  <dcterms:modified xsi:type="dcterms:W3CDTF">2018-09-25T14:26:00Z</dcterms:modified>
</cp:coreProperties>
</file>