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76B" w:rsidRDefault="0097076B" w:rsidP="00677F04">
      <w:pPr>
        <w:pStyle w:val="NoSpacing"/>
        <w:jc w:val="center"/>
        <w:rPr>
          <w:rFonts w:ascii="Times New Roman" w:hAnsi="Times New Roman" w:cs="Times New Roman"/>
          <w:b/>
          <w:sz w:val="24"/>
          <w:szCs w:val="24"/>
        </w:rPr>
      </w:pPr>
      <w:r>
        <w:rPr>
          <w:rFonts w:ascii="Times New Roman" w:hAnsi="Times New Roman" w:cs="Times New Roman"/>
          <w:b/>
          <w:sz w:val="24"/>
          <w:szCs w:val="24"/>
        </w:rPr>
        <w:t>FEDERAL ADDENDUM</w:t>
      </w:r>
    </w:p>
    <w:p w:rsidR="0097076B" w:rsidRDefault="0097076B" w:rsidP="00677F04">
      <w:pPr>
        <w:pStyle w:val="NoSpacing"/>
        <w:jc w:val="center"/>
        <w:rPr>
          <w:rFonts w:ascii="Times New Roman" w:hAnsi="Times New Roman" w:cs="Times New Roman"/>
          <w:b/>
          <w:sz w:val="24"/>
          <w:szCs w:val="24"/>
        </w:rPr>
      </w:pPr>
    </w:p>
    <w:p w:rsidR="00B34082" w:rsidRDefault="00677F04" w:rsidP="00677F04">
      <w:pPr>
        <w:pStyle w:val="NoSpacing"/>
        <w:jc w:val="center"/>
        <w:rPr>
          <w:rFonts w:ascii="Times New Roman" w:hAnsi="Times New Roman" w:cs="Times New Roman"/>
          <w:b/>
          <w:sz w:val="24"/>
          <w:szCs w:val="24"/>
        </w:rPr>
      </w:pPr>
      <w:r>
        <w:rPr>
          <w:rFonts w:ascii="Times New Roman" w:hAnsi="Times New Roman" w:cs="Times New Roman"/>
          <w:b/>
          <w:sz w:val="24"/>
          <w:szCs w:val="24"/>
        </w:rPr>
        <w:t>REQUIRED CONTRACT PROVISIONS FOR</w:t>
      </w:r>
    </w:p>
    <w:p w:rsidR="00677F04" w:rsidRDefault="00677F04" w:rsidP="00677F04">
      <w:pPr>
        <w:pStyle w:val="NoSpacing"/>
        <w:jc w:val="center"/>
        <w:rPr>
          <w:rFonts w:ascii="Times New Roman" w:hAnsi="Times New Roman" w:cs="Times New Roman"/>
          <w:b/>
          <w:sz w:val="24"/>
          <w:szCs w:val="24"/>
        </w:rPr>
      </w:pPr>
      <w:r>
        <w:rPr>
          <w:rFonts w:ascii="Times New Roman" w:hAnsi="Times New Roman" w:cs="Times New Roman"/>
          <w:b/>
          <w:sz w:val="24"/>
          <w:szCs w:val="24"/>
        </w:rPr>
        <w:t>RANDOLPH COUNTY CONTRACTS UNDER FEDERAL AWARDS</w:t>
      </w:r>
    </w:p>
    <w:p w:rsidR="00677F04" w:rsidRDefault="00677F04" w:rsidP="00677F04">
      <w:pPr>
        <w:pStyle w:val="NoSpacing"/>
        <w:jc w:val="center"/>
        <w:rPr>
          <w:rFonts w:ascii="Times New Roman" w:hAnsi="Times New Roman" w:cs="Times New Roman"/>
          <w:b/>
          <w:sz w:val="24"/>
          <w:szCs w:val="24"/>
        </w:rPr>
      </w:pPr>
    </w:p>
    <w:p w:rsidR="00677F04" w:rsidRDefault="00677F04" w:rsidP="00677F04">
      <w:pPr>
        <w:pStyle w:val="NoSpacing"/>
        <w:ind w:left="1440" w:hanging="1440"/>
        <w:rPr>
          <w:rFonts w:ascii="Times New Roman" w:hAnsi="Times New Roman" w:cs="Times New Roman"/>
          <w:b/>
          <w:sz w:val="24"/>
          <w:szCs w:val="24"/>
        </w:rPr>
      </w:pPr>
      <w:r>
        <w:rPr>
          <w:rFonts w:ascii="Times New Roman" w:hAnsi="Times New Roman" w:cs="Times New Roman"/>
          <w:b/>
          <w:sz w:val="24"/>
          <w:szCs w:val="24"/>
        </w:rPr>
        <w:t>SECTION 1.</w:t>
      </w:r>
      <w:r>
        <w:rPr>
          <w:rFonts w:ascii="Times New Roman" w:hAnsi="Times New Roman" w:cs="Times New Roman"/>
          <w:b/>
          <w:sz w:val="24"/>
          <w:szCs w:val="24"/>
        </w:rPr>
        <w:tab/>
        <w:t>ADMINISTRATIVE, CONTRACTUAL OR LEGAL REMEDIES FOR BREACH OF CONTRACT</w:t>
      </w:r>
    </w:p>
    <w:p w:rsidR="00677F04" w:rsidRDefault="00677F04" w:rsidP="00677F04">
      <w:pPr>
        <w:pStyle w:val="NoSpacing"/>
        <w:ind w:left="1440" w:hanging="1440"/>
        <w:rPr>
          <w:rFonts w:ascii="Times New Roman" w:hAnsi="Times New Roman" w:cs="Times New Roman"/>
          <w:b/>
          <w:sz w:val="24"/>
          <w:szCs w:val="24"/>
        </w:rPr>
      </w:pPr>
    </w:p>
    <w:p w:rsidR="00677F04" w:rsidRDefault="00677F04" w:rsidP="00677F04">
      <w:pPr>
        <w:pStyle w:val="NoSpacing"/>
        <w:ind w:left="360"/>
        <w:rPr>
          <w:rFonts w:ascii="Times New Roman" w:hAnsi="Times New Roman" w:cs="Times New Roman"/>
          <w:sz w:val="24"/>
          <w:szCs w:val="24"/>
        </w:rPr>
      </w:pPr>
      <w:r>
        <w:rPr>
          <w:rFonts w:ascii="Times New Roman" w:hAnsi="Times New Roman" w:cs="Times New Roman"/>
          <w:sz w:val="24"/>
          <w:szCs w:val="24"/>
        </w:rPr>
        <w:t>Randolph County hereby reserves all rights, remedies and privileges that may be available under local, state and federal law, including case laws and regulations, in the event of a breach of this contract by either party.</w:t>
      </w:r>
    </w:p>
    <w:p w:rsidR="00677F04" w:rsidRDefault="00677F04" w:rsidP="00677F04">
      <w:pPr>
        <w:pStyle w:val="NoSpacing"/>
        <w:ind w:left="1440" w:hanging="1440"/>
        <w:rPr>
          <w:rFonts w:ascii="Times New Roman" w:hAnsi="Times New Roman" w:cs="Times New Roman"/>
          <w:sz w:val="24"/>
          <w:szCs w:val="24"/>
        </w:rPr>
      </w:pPr>
    </w:p>
    <w:p w:rsidR="00677F04" w:rsidRDefault="00677F04" w:rsidP="00677F04">
      <w:pPr>
        <w:pStyle w:val="NoSpacing"/>
        <w:ind w:left="1440" w:hanging="1440"/>
        <w:rPr>
          <w:rFonts w:ascii="Times New Roman" w:hAnsi="Times New Roman" w:cs="Times New Roman"/>
          <w:b/>
          <w:sz w:val="24"/>
          <w:szCs w:val="24"/>
        </w:rPr>
      </w:pPr>
      <w:r>
        <w:rPr>
          <w:rFonts w:ascii="Times New Roman" w:hAnsi="Times New Roman" w:cs="Times New Roman"/>
          <w:b/>
          <w:sz w:val="24"/>
          <w:szCs w:val="24"/>
        </w:rPr>
        <w:t>SECTION 2.</w:t>
      </w:r>
      <w:r>
        <w:rPr>
          <w:rFonts w:ascii="Times New Roman" w:hAnsi="Times New Roman" w:cs="Times New Roman"/>
          <w:b/>
          <w:sz w:val="24"/>
          <w:szCs w:val="24"/>
        </w:rPr>
        <w:tab/>
        <w:t>TERMINATION FOR CAUSE AND FOR CONVENIENCE</w:t>
      </w:r>
    </w:p>
    <w:p w:rsidR="00677F04" w:rsidRDefault="00677F04" w:rsidP="00677F04">
      <w:pPr>
        <w:pStyle w:val="NoSpacing"/>
        <w:ind w:left="1440" w:hanging="1440"/>
        <w:rPr>
          <w:rFonts w:ascii="Times New Roman" w:hAnsi="Times New Roman" w:cs="Times New Roman"/>
          <w:b/>
          <w:sz w:val="24"/>
          <w:szCs w:val="24"/>
        </w:rPr>
      </w:pPr>
    </w:p>
    <w:p w:rsidR="00677F04" w:rsidRDefault="00677F04" w:rsidP="00677F04">
      <w:pPr>
        <w:pStyle w:val="NoSpacing"/>
        <w:numPr>
          <w:ilvl w:val="0"/>
          <w:numId w:val="1"/>
        </w:numPr>
        <w:rPr>
          <w:rFonts w:ascii="Times New Roman" w:hAnsi="Times New Roman" w:cs="Times New Roman"/>
          <w:b/>
          <w:sz w:val="24"/>
          <w:szCs w:val="24"/>
        </w:rPr>
      </w:pPr>
      <w:r>
        <w:rPr>
          <w:rFonts w:ascii="Times New Roman" w:hAnsi="Times New Roman" w:cs="Times New Roman"/>
          <w:b/>
          <w:sz w:val="24"/>
          <w:szCs w:val="24"/>
        </w:rPr>
        <w:t>TERMINATION FOR CAUSE</w:t>
      </w:r>
    </w:p>
    <w:p w:rsidR="00677F04" w:rsidRDefault="00677F04" w:rsidP="00677F04">
      <w:pPr>
        <w:pStyle w:val="NoSpacing"/>
        <w:ind w:left="720"/>
        <w:rPr>
          <w:rFonts w:ascii="Times New Roman" w:hAnsi="Times New Roman" w:cs="Times New Roman"/>
          <w:b/>
          <w:sz w:val="24"/>
          <w:szCs w:val="24"/>
        </w:rPr>
      </w:pPr>
    </w:p>
    <w:p w:rsidR="00677F04" w:rsidRDefault="00677F04" w:rsidP="00677F04">
      <w:pPr>
        <w:pStyle w:val="NoSpacing"/>
        <w:ind w:left="720"/>
        <w:rPr>
          <w:rFonts w:ascii="Times New Roman" w:hAnsi="Times New Roman" w:cs="Times New Roman"/>
          <w:sz w:val="24"/>
          <w:szCs w:val="24"/>
        </w:rPr>
      </w:pPr>
      <w:r>
        <w:rPr>
          <w:rFonts w:ascii="Times New Roman" w:hAnsi="Times New Roman" w:cs="Times New Roman"/>
          <w:sz w:val="24"/>
          <w:szCs w:val="24"/>
        </w:rPr>
        <w:t xml:space="preserve">Randolph County hereby reserves the right to terminate this contract immediately in the event of a breach or default of the contract by Vendor, in the event that the Vendor fails to:  (1) meet schedules, deadlines, and/or delivery dates within the time specified in the </w:t>
      </w:r>
      <w:bookmarkStart w:id="0" w:name="_GoBack"/>
      <w:bookmarkEnd w:id="0"/>
      <w:r>
        <w:rPr>
          <w:rFonts w:ascii="Times New Roman" w:hAnsi="Times New Roman" w:cs="Times New Roman"/>
          <w:sz w:val="24"/>
          <w:szCs w:val="24"/>
        </w:rPr>
        <w:t>RFP, contract, and/or purchase order; (2) make any payments owed; or (3) otherwise perform in accordance with the contract, the RFP, and/or the purchase order.</w:t>
      </w:r>
    </w:p>
    <w:p w:rsidR="00677F04" w:rsidRPr="00677F04" w:rsidRDefault="00677F04" w:rsidP="00677F04">
      <w:pPr>
        <w:pStyle w:val="NoSpacing"/>
        <w:ind w:left="720"/>
        <w:rPr>
          <w:rFonts w:ascii="Times New Roman" w:hAnsi="Times New Roman" w:cs="Times New Roman"/>
          <w:sz w:val="24"/>
          <w:szCs w:val="24"/>
        </w:rPr>
      </w:pPr>
    </w:p>
    <w:p w:rsidR="00677F04" w:rsidRDefault="00677F04" w:rsidP="00677F04">
      <w:pPr>
        <w:pStyle w:val="NoSpacing"/>
        <w:numPr>
          <w:ilvl w:val="0"/>
          <w:numId w:val="1"/>
        </w:numPr>
        <w:rPr>
          <w:rFonts w:ascii="Times New Roman" w:hAnsi="Times New Roman" w:cs="Times New Roman"/>
          <w:b/>
          <w:sz w:val="24"/>
          <w:szCs w:val="24"/>
        </w:rPr>
      </w:pPr>
      <w:r>
        <w:rPr>
          <w:rFonts w:ascii="Times New Roman" w:hAnsi="Times New Roman" w:cs="Times New Roman"/>
          <w:b/>
          <w:sz w:val="24"/>
          <w:szCs w:val="24"/>
        </w:rPr>
        <w:t>TERMINATION FOR CONVENIENCE</w:t>
      </w:r>
    </w:p>
    <w:p w:rsidR="00677F04" w:rsidRDefault="00677F04" w:rsidP="00677F04">
      <w:pPr>
        <w:pStyle w:val="NoSpacing"/>
        <w:ind w:left="720"/>
        <w:rPr>
          <w:rFonts w:ascii="Times New Roman" w:hAnsi="Times New Roman" w:cs="Times New Roman"/>
          <w:sz w:val="24"/>
          <w:szCs w:val="24"/>
        </w:rPr>
      </w:pPr>
      <w:r>
        <w:rPr>
          <w:rFonts w:ascii="Times New Roman" w:hAnsi="Times New Roman" w:cs="Times New Roman"/>
          <w:sz w:val="24"/>
          <w:szCs w:val="24"/>
        </w:rPr>
        <w:t xml:space="preserve">Randolph County reserves the right to terminate the contract immediately, with written notice to the Vendor, if the County believes, in its sole </w:t>
      </w:r>
      <w:r w:rsidR="008B7778">
        <w:rPr>
          <w:rFonts w:ascii="Times New Roman" w:hAnsi="Times New Roman" w:cs="Times New Roman"/>
          <w:sz w:val="24"/>
          <w:szCs w:val="24"/>
        </w:rPr>
        <w:t>discretion that</w:t>
      </w:r>
      <w:r>
        <w:rPr>
          <w:rFonts w:ascii="Times New Roman" w:hAnsi="Times New Roman" w:cs="Times New Roman"/>
          <w:sz w:val="24"/>
          <w:szCs w:val="24"/>
        </w:rPr>
        <w:t xml:space="preserve"> it is in the best interests of the County to do so.  If this contract is terminated </w:t>
      </w:r>
      <w:r w:rsidR="008A427C">
        <w:rPr>
          <w:rFonts w:ascii="Times New Roman" w:hAnsi="Times New Roman" w:cs="Times New Roman"/>
          <w:sz w:val="24"/>
          <w:szCs w:val="24"/>
        </w:rPr>
        <w:t>for convenience by the County, the Vendor will be compensated for work performed and accepted and for goods accepted by the County as of the termination date.</w:t>
      </w:r>
    </w:p>
    <w:p w:rsidR="008A427C" w:rsidRDefault="008A427C" w:rsidP="008A427C">
      <w:pPr>
        <w:pStyle w:val="NoSpacing"/>
        <w:rPr>
          <w:rFonts w:ascii="Times New Roman" w:hAnsi="Times New Roman" w:cs="Times New Roman"/>
          <w:sz w:val="24"/>
          <w:szCs w:val="24"/>
        </w:rPr>
      </w:pPr>
    </w:p>
    <w:p w:rsidR="008A427C" w:rsidRDefault="008A427C" w:rsidP="008A427C">
      <w:pPr>
        <w:pStyle w:val="NoSpacing"/>
        <w:rPr>
          <w:rFonts w:ascii="Times New Roman" w:hAnsi="Times New Roman" w:cs="Times New Roman"/>
          <w:b/>
          <w:sz w:val="24"/>
          <w:szCs w:val="24"/>
        </w:rPr>
      </w:pPr>
      <w:r>
        <w:rPr>
          <w:rFonts w:ascii="Times New Roman" w:hAnsi="Times New Roman" w:cs="Times New Roman"/>
          <w:b/>
          <w:sz w:val="24"/>
          <w:szCs w:val="24"/>
        </w:rPr>
        <w:t>SECTION 3.</w:t>
      </w:r>
      <w:r>
        <w:rPr>
          <w:rFonts w:ascii="Times New Roman" w:hAnsi="Times New Roman" w:cs="Times New Roman"/>
          <w:b/>
          <w:sz w:val="24"/>
          <w:szCs w:val="24"/>
        </w:rPr>
        <w:tab/>
        <w:t>EQUAL EMPLOYMENT OPPORTUNITY</w:t>
      </w:r>
    </w:p>
    <w:p w:rsidR="008A427C" w:rsidRDefault="008A427C" w:rsidP="008A427C">
      <w:pPr>
        <w:pStyle w:val="NoSpacing"/>
        <w:rPr>
          <w:rFonts w:ascii="Times New Roman" w:hAnsi="Times New Roman" w:cs="Times New Roman"/>
          <w:b/>
          <w:sz w:val="24"/>
          <w:szCs w:val="24"/>
        </w:rPr>
      </w:pPr>
    </w:p>
    <w:p w:rsidR="008A427C" w:rsidRDefault="008A427C" w:rsidP="008A427C">
      <w:pPr>
        <w:pStyle w:val="NoSpacing"/>
        <w:ind w:left="360"/>
        <w:rPr>
          <w:rFonts w:ascii="Times New Roman" w:hAnsi="Times New Roman" w:cs="Times New Roman"/>
          <w:sz w:val="24"/>
          <w:szCs w:val="24"/>
        </w:rPr>
      </w:pPr>
      <w:r>
        <w:rPr>
          <w:rFonts w:ascii="Times New Roman" w:hAnsi="Times New Roman" w:cs="Times New Roman"/>
          <w:sz w:val="24"/>
          <w:szCs w:val="24"/>
        </w:rPr>
        <w:t>Except as otherwise provided under 41 CFR Part 60, all contracts that meet the definition of “federally assisted construction contract” in 41 CFR Part 60-1.3 must include the equal opportunity clause provided under 41 CFR Part 60-1.4(b), in accordance with Executive Order 11246, “Equal Employment Opportunity” (30 FR 12319, 12935, 3 CFR, 1964-1965 Comp., p. 339), as amended by Executive Order 11375, “Amending Executive Order 11246 Relating to Equal Employment Opportunity,” and implementing regulations at 41 CFR Part 60, “Office of Federal Contract Compliance Programs, Equal Employment Opportunity, Department of Labor.”  Said equal employment opportunity clause is incorporated herein by reference, and Vendor expressly agrees to abide by it and by the applicable requirements of this paragraph.</w:t>
      </w:r>
    </w:p>
    <w:p w:rsidR="008A427C" w:rsidRDefault="008A427C" w:rsidP="008A427C">
      <w:pPr>
        <w:pStyle w:val="NoSpacing"/>
        <w:rPr>
          <w:rFonts w:ascii="Times New Roman" w:hAnsi="Times New Roman" w:cs="Times New Roman"/>
          <w:sz w:val="24"/>
          <w:szCs w:val="24"/>
        </w:rPr>
      </w:pPr>
    </w:p>
    <w:p w:rsidR="008A427C" w:rsidRDefault="008A427C" w:rsidP="008A427C">
      <w:pPr>
        <w:pStyle w:val="NoSpacing"/>
        <w:rPr>
          <w:rFonts w:ascii="Times New Roman" w:hAnsi="Times New Roman" w:cs="Times New Roman"/>
          <w:b/>
          <w:sz w:val="24"/>
          <w:szCs w:val="24"/>
        </w:rPr>
      </w:pPr>
      <w:r>
        <w:rPr>
          <w:rFonts w:ascii="Times New Roman" w:hAnsi="Times New Roman" w:cs="Times New Roman"/>
          <w:b/>
          <w:sz w:val="24"/>
          <w:szCs w:val="24"/>
        </w:rPr>
        <w:t>SECTION 4.</w:t>
      </w:r>
      <w:r>
        <w:rPr>
          <w:rFonts w:ascii="Times New Roman" w:hAnsi="Times New Roman" w:cs="Times New Roman"/>
          <w:b/>
          <w:sz w:val="24"/>
          <w:szCs w:val="24"/>
        </w:rPr>
        <w:tab/>
      </w:r>
      <w:r w:rsidR="00BD1278">
        <w:rPr>
          <w:rFonts w:ascii="Times New Roman" w:hAnsi="Times New Roman" w:cs="Times New Roman"/>
          <w:b/>
          <w:sz w:val="24"/>
          <w:szCs w:val="24"/>
        </w:rPr>
        <w:t>DAVIS-BACON ACT</w:t>
      </w:r>
      <w:r w:rsidR="00880C69">
        <w:rPr>
          <w:rFonts w:ascii="Times New Roman" w:hAnsi="Times New Roman" w:cs="Times New Roman"/>
          <w:b/>
          <w:sz w:val="24"/>
          <w:szCs w:val="24"/>
        </w:rPr>
        <w:t xml:space="preserve"> AND COPELAND “ANTI-KICKBACK” ACT</w:t>
      </w:r>
    </w:p>
    <w:p w:rsidR="00BD1278" w:rsidRDefault="00BD1278" w:rsidP="008A427C">
      <w:pPr>
        <w:pStyle w:val="NoSpacing"/>
        <w:rPr>
          <w:rFonts w:ascii="Times New Roman" w:hAnsi="Times New Roman" w:cs="Times New Roman"/>
          <w:b/>
          <w:sz w:val="24"/>
          <w:szCs w:val="24"/>
        </w:rPr>
      </w:pPr>
    </w:p>
    <w:p w:rsidR="00BD1278" w:rsidRDefault="00BD1278" w:rsidP="0063660A">
      <w:pPr>
        <w:pStyle w:val="NoSpacing"/>
        <w:ind w:left="360"/>
        <w:rPr>
          <w:rFonts w:ascii="Times New Roman" w:hAnsi="Times New Roman" w:cs="Times New Roman"/>
          <w:sz w:val="24"/>
          <w:szCs w:val="24"/>
        </w:rPr>
      </w:pPr>
      <w:r>
        <w:rPr>
          <w:rFonts w:ascii="Times New Roman" w:hAnsi="Times New Roman" w:cs="Times New Roman"/>
          <w:sz w:val="24"/>
          <w:szCs w:val="24"/>
        </w:rPr>
        <w:t xml:space="preserve">When required by Federal program legislation, all prime construction contracts in excess of $2,000 awarded by non-Federal entities must include a provision for compliance with the </w:t>
      </w:r>
      <w:r>
        <w:rPr>
          <w:rFonts w:ascii="Times New Roman" w:hAnsi="Times New Roman" w:cs="Times New Roman"/>
          <w:sz w:val="24"/>
          <w:szCs w:val="24"/>
        </w:rPr>
        <w:lastRenderedPageBreak/>
        <w:t xml:space="preserve">Davis-Bacon Act (40 U.S.C. 3141-3144, and 3146-3148) as supplemented by Department of Labor regulations (29 CFR Part 5, “Labor Standards Provisions Applicable to Contracts Covering Federally Financed and Assisted Construction”).  In accordance with the statute, contractors must be required to pay wages to laborers and mechanics at a rate not less than the prevailing wages specified in a wage determination made by the Secretary of Labor.  In addition, contractors must be required to pay wages not less than once a week.  The non-Federal entity must place a copy of the current prevailing wage determination issued by the Department of Labor in each solicitation.  The decision to award a contract or subcontract must be conditioned upon the acceptance of the wage determination.  The non-Federal entity must report all suspected or reported violations to the Federal awarding agency.  The contracts must also include a provision for compliance with the Copeland “Anti-Kickback” Act (40 U.S.C. 3145), as supplemented by Department of Labor regulations (29 CFR Part 3, “Contractors and Subcontractors on Public Building or Public Work Financed in Whole or in Part by Loans or Grants from the United States”).  The Act provides that each contractor or </w:t>
      </w:r>
      <w:proofErr w:type="spellStart"/>
      <w:r>
        <w:rPr>
          <w:rFonts w:ascii="Times New Roman" w:hAnsi="Times New Roman" w:cs="Times New Roman"/>
          <w:sz w:val="24"/>
          <w:szCs w:val="24"/>
        </w:rPr>
        <w:t>subrecipient</w:t>
      </w:r>
      <w:proofErr w:type="spellEnd"/>
      <w:r>
        <w:rPr>
          <w:rFonts w:ascii="Times New Roman" w:hAnsi="Times New Roman" w:cs="Times New Roman"/>
          <w:sz w:val="24"/>
          <w:szCs w:val="24"/>
        </w:rPr>
        <w:t xml:space="preserve"> </w:t>
      </w:r>
      <w:r w:rsidR="0063660A">
        <w:rPr>
          <w:rFonts w:ascii="Times New Roman" w:hAnsi="Times New Roman" w:cs="Times New Roman"/>
          <w:sz w:val="24"/>
          <w:szCs w:val="24"/>
        </w:rPr>
        <w:t>must be prohibited from inducing, by any means, any person employed in the construction, completion, or repair of public work, to give up any part of the compensation to which he or she is otherwise entitled. The non-Federal entity must report all suspected or reported violations to the Federal awarding agency.  The Vendor hereby certifies that he/she will be in compliance with all applicable provisions of the Davis-Bacon Act and of the Copeland “Anti-Kickback” Act during the term of this contract.</w:t>
      </w:r>
    </w:p>
    <w:p w:rsidR="0063660A" w:rsidRDefault="0063660A" w:rsidP="008A427C">
      <w:pPr>
        <w:pStyle w:val="NoSpacing"/>
        <w:rPr>
          <w:rFonts w:ascii="Times New Roman" w:hAnsi="Times New Roman" w:cs="Times New Roman"/>
          <w:sz w:val="24"/>
          <w:szCs w:val="24"/>
        </w:rPr>
      </w:pPr>
    </w:p>
    <w:p w:rsidR="0063660A" w:rsidRDefault="0063660A" w:rsidP="00880C69">
      <w:pPr>
        <w:pStyle w:val="NoSpacing"/>
        <w:tabs>
          <w:tab w:val="left" w:pos="1440"/>
        </w:tabs>
        <w:ind w:left="1440" w:hanging="1440"/>
        <w:rPr>
          <w:rFonts w:ascii="Times New Roman" w:hAnsi="Times New Roman" w:cs="Times New Roman"/>
          <w:b/>
          <w:sz w:val="24"/>
          <w:szCs w:val="24"/>
        </w:rPr>
      </w:pPr>
      <w:r>
        <w:rPr>
          <w:rFonts w:ascii="Times New Roman" w:hAnsi="Times New Roman" w:cs="Times New Roman"/>
          <w:b/>
          <w:sz w:val="24"/>
          <w:szCs w:val="24"/>
        </w:rPr>
        <w:t>SECTION 5.</w:t>
      </w:r>
      <w:r>
        <w:rPr>
          <w:rFonts w:ascii="Times New Roman" w:hAnsi="Times New Roman" w:cs="Times New Roman"/>
          <w:b/>
          <w:sz w:val="24"/>
          <w:szCs w:val="24"/>
        </w:rPr>
        <w:tab/>
      </w:r>
      <w:r w:rsidR="00880C69">
        <w:rPr>
          <w:rFonts w:ascii="Times New Roman" w:hAnsi="Times New Roman" w:cs="Times New Roman"/>
          <w:b/>
          <w:sz w:val="24"/>
          <w:szCs w:val="24"/>
        </w:rPr>
        <w:t xml:space="preserve">CONTRACT </w:t>
      </w:r>
      <w:r>
        <w:rPr>
          <w:rFonts w:ascii="Times New Roman" w:hAnsi="Times New Roman" w:cs="Times New Roman"/>
          <w:b/>
          <w:sz w:val="24"/>
          <w:szCs w:val="24"/>
        </w:rPr>
        <w:t>WORK HOURS AND SAFETY STANDARDS</w:t>
      </w:r>
      <w:r w:rsidR="00880C69">
        <w:rPr>
          <w:rFonts w:ascii="Times New Roman" w:hAnsi="Times New Roman" w:cs="Times New Roman"/>
          <w:b/>
          <w:sz w:val="24"/>
          <w:szCs w:val="24"/>
        </w:rPr>
        <w:t xml:space="preserve"> ACT (40    U.S.C. 3701-3708)</w:t>
      </w:r>
    </w:p>
    <w:p w:rsidR="0063660A" w:rsidRDefault="0063660A" w:rsidP="008A427C">
      <w:pPr>
        <w:pStyle w:val="NoSpacing"/>
        <w:rPr>
          <w:rFonts w:ascii="Times New Roman" w:hAnsi="Times New Roman" w:cs="Times New Roman"/>
          <w:b/>
          <w:sz w:val="24"/>
          <w:szCs w:val="24"/>
        </w:rPr>
      </w:pPr>
    </w:p>
    <w:p w:rsidR="0063660A" w:rsidRDefault="0063660A" w:rsidP="00880C69">
      <w:pPr>
        <w:pStyle w:val="NoSpacing"/>
        <w:ind w:left="360"/>
        <w:rPr>
          <w:rFonts w:ascii="Times New Roman" w:hAnsi="Times New Roman" w:cs="Times New Roman"/>
          <w:sz w:val="24"/>
          <w:szCs w:val="24"/>
        </w:rPr>
      </w:pPr>
      <w:r>
        <w:rPr>
          <w:rFonts w:ascii="Times New Roman" w:hAnsi="Times New Roman" w:cs="Times New Roman"/>
          <w:sz w:val="24"/>
          <w:szCs w:val="24"/>
        </w:rPr>
        <w:t xml:space="preserve">Where applicable, all contracts awarded by a non-Federal entity in excess of $100,000 that involve the employment of mechanics or laborers must include a provision for compliance with 40 U.S.C. 3702 and 3704, as supplemented by Department of Labor regulations (29 CFR Part 5).  Under 40 U.S.C. 3702 of the Act, each contractor must be required to compute the wages of every mechanic and laborer on the basis of a standard work week of 40 hours.  Work in excess of the standard work week is permissible provided that the worker is compensated at a rate of not less than one and a half times the basic rate of pay for all hours worked in excess of 40 hours in the work week.  The requirements of 40 U.S.C. 3704 are applicable to construction work and provide that no laborer or mechanic must be required to work in surroundings or under working conditions which are unsanitary, hazardous or dangerous.  These requirements do not apply to the purchase of supplies or materials or articles ordinarily available on the open market, or contracts for transportation or transmission of intelligence.  </w:t>
      </w:r>
      <w:r w:rsidR="00880C69">
        <w:rPr>
          <w:rFonts w:ascii="Times New Roman" w:hAnsi="Times New Roman" w:cs="Times New Roman"/>
          <w:sz w:val="24"/>
          <w:szCs w:val="24"/>
        </w:rPr>
        <w:t>The Vendor certifies that, during the term of this contract, the Vendor will be in compliance with all applicable provisions of the Contract Work Hours and Safety Standards Act.</w:t>
      </w:r>
    </w:p>
    <w:p w:rsidR="00880C69" w:rsidRDefault="00880C69" w:rsidP="00880C69">
      <w:pPr>
        <w:pStyle w:val="NoSpacing"/>
        <w:rPr>
          <w:rFonts w:ascii="Times New Roman" w:hAnsi="Times New Roman" w:cs="Times New Roman"/>
          <w:sz w:val="24"/>
          <w:szCs w:val="24"/>
        </w:rPr>
      </w:pPr>
    </w:p>
    <w:p w:rsidR="00880C69" w:rsidRDefault="00880C69" w:rsidP="00880C69">
      <w:pPr>
        <w:pStyle w:val="NoSpacing"/>
        <w:rPr>
          <w:rFonts w:ascii="Times New Roman" w:hAnsi="Times New Roman" w:cs="Times New Roman"/>
          <w:b/>
          <w:sz w:val="24"/>
          <w:szCs w:val="24"/>
        </w:rPr>
      </w:pPr>
      <w:r>
        <w:rPr>
          <w:rFonts w:ascii="Times New Roman" w:hAnsi="Times New Roman" w:cs="Times New Roman"/>
          <w:b/>
          <w:sz w:val="24"/>
          <w:szCs w:val="24"/>
        </w:rPr>
        <w:t>SECTION 6.</w:t>
      </w:r>
      <w:r>
        <w:rPr>
          <w:rFonts w:ascii="Times New Roman" w:hAnsi="Times New Roman" w:cs="Times New Roman"/>
          <w:b/>
          <w:sz w:val="24"/>
          <w:szCs w:val="24"/>
        </w:rPr>
        <w:tab/>
        <w:t>RIGHTS TO INVENTIONS</w:t>
      </w:r>
    </w:p>
    <w:p w:rsidR="00880C69" w:rsidRDefault="00880C69" w:rsidP="00880C69">
      <w:pPr>
        <w:pStyle w:val="NoSpacing"/>
        <w:rPr>
          <w:rFonts w:ascii="Times New Roman" w:hAnsi="Times New Roman" w:cs="Times New Roman"/>
          <w:b/>
          <w:sz w:val="24"/>
          <w:szCs w:val="24"/>
        </w:rPr>
      </w:pPr>
    </w:p>
    <w:p w:rsidR="00880C69" w:rsidRDefault="00880C69" w:rsidP="00880C69">
      <w:pPr>
        <w:pStyle w:val="NoSpacing"/>
        <w:ind w:left="360"/>
        <w:rPr>
          <w:rFonts w:ascii="Times New Roman" w:hAnsi="Times New Roman" w:cs="Times New Roman"/>
          <w:sz w:val="24"/>
          <w:szCs w:val="24"/>
        </w:rPr>
      </w:pPr>
      <w:r>
        <w:rPr>
          <w:rFonts w:ascii="Times New Roman" w:hAnsi="Times New Roman" w:cs="Times New Roman"/>
          <w:sz w:val="24"/>
          <w:szCs w:val="24"/>
        </w:rPr>
        <w:t xml:space="preserve">If the Federal award meets the definition of “funding agreement” under 37 CFR §401.2(a) and the recipient or </w:t>
      </w:r>
      <w:proofErr w:type="spellStart"/>
      <w:r>
        <w:rPr>
          <w:rFonts w:ascii="Times New Roman" w:hAnsi="Times New Roman" w:cs="Times New Roman"/>
          <w:sz w:val="24"/>
          <w:szCs w:val="24"/>
        </w:rPr>
        <w:t>subrecipient</w:t>
      </w:r>
      <w:proofErr w:type="spellEnd"/>
      <w:r>
        <w:rPr>
          <w:rFonts w:ascii="Times New Roman" w:hAnsi="Times New Roman" w:cs="Times New Roman"/>
          <w:sz w:val="24"/>
          <w:szCs w:val="24"/>
        </w:rPr>
        <w:t xml:space="preserve"> wishes to enter into a contract with a small business firm or nonprofit organization regarding the substitution of parties, assignment or performance of experimental, developmental, or research work under that “funding agreement,” the recipient </w:t>
      </w:r>
      <w:r>
        <w:rPr>
          <w:rFonts w:ascii="Times New Roman" w:hAnsi="Times New Roman" w:cs="Times New Roman"/>
          <w:sz w:val="24"/>
          <w:szCs w:val="24"/>
        </w:rPr>
        <w:lastRenderedPageBreak/>
        <w:t xml:space="preserve">or </w:t>
      </w:r>
      <w:proofErr w:type="spellStart"/>
      <w:r>
        <w:rPr>
          <w:rFonts w:ascii="Times New Roman" w:hAnsi="Times New Roman" w:cs="Times New Roman"/>
          <w:sz w:val="24"/>
          <w:szCs w:val="24"/>
        </w:rPr>
        <w:t>subrecipient</w:t>
      </w:r>
      <w:proofErr w:type="spellEnd"/>
      <w:r>
        <w:rPr>
          <w:rFonts w:ascii="Times New Roman" w:hAnsi="Times New Roman" w:cs="Times New Roman"/>
          <w:sz w:val="24"/>
          <w:szCs w:val="24"/>
        </w:rPr>
        <w:t xml:space="preserve"> must comply with the requirements of 37 CFR Part 401, “Rights to Inventions Made by Nonprofit Organizations and Small Business Firms Under Government Grants, Contracts, and Cooperative Agreements,” and any implementing regulations made by the awarding agency.  The Vendor certifies that, during the term of an award for all contracts by Randolph County, the Vendor agrees to comply with all applicable requirements referenced in this Section 6.</w:t>
      </w:r>
    </w:p>
    <w:p w:rsidR="00880C69" w:rsidRDefault="00880C69" w:rsidP="00880C69">
      <w:pPr>
        <w:pStyle w:val="NoSpacing"/>
        <w:rPr>
          <w:rFonts w:ascii="Times New Roman" w:hAnsi="Times New Roman" w:cs="Times New Roman"/>
          <w:sz w:val="24"/>
          <w:szCs w:val="24"/>
        </w:rPr>
      </w:pPr>
    </w:p>
    <w:p w:rsidR="00880C69" w:rsidRPr="00880C69" w:rsidRDefault="00880C69" w:rsidP="00880C69">
      <w:pPr>
        <w:pStyle w:val="NoSpacing"/>
        <w:ind w:left="1440" w:hanging="1440"/>
        <w:rPr>
          <w:rFonts w:ascii="Times New Roman" w:hAnsi="Times New Roman" w:cs="Times New Roman"/>
          <w:b/>
          <w:sz w:val="24"/>
          <w:szCs w:val="24"/>
        </w:rPr>
      </w:pPr>
      <w:r>
        <w:rPr>
          <w:rFonts w:ascii="Times New Roman" w:hAnsi="Times New Roman" w:cs="Times New Roman"/>
          <w:b/>
          <w:sz w:val="24"/>
          <w:szCs w:val="24"/>
        </w:rPr>
        <w:t>SECTION 7.</w:t>
      </w:r>
      <w:r>
        <w:rPr>
          <w:rFonts w:ascii="Times New Roman" w:hAnsi="Times New Roman" w:cs="Times New Roman"/>
          <w:b/>
          <w:sz w:val="24"/>
          <w:szCs w:val="24"/>
        </w:rPr>
        <w:tab/>
        <w:t>CLEAN AIR ACT AND FEDERAL WATER POLLUTION CONTROL ACT</w:t>
      </w:r>
    </w:p>
    <w:p w:rsidR="0063660A" w:rsidRDefault="0063660A" w:rsidP="008A427C">
      <w:pPr>
        <w:pStyle w:val="NoSpacing"/>
        <w:rPr>
          <w:rFonts w:ascii="Times New Roman" w:hAnsi="Times New Roman" w:cs="Times New Roman"/>
          <w:sz w:val="24"/>
          <w:szCs w:val="24"/>
        </w:rPr>
      </w:pPr>
    </w:p>
    <w:p w:rsidR="00880C69" w:rsidRDefault="00880C69" w:rsidP="00716E1C">
      <w:pPr>
        <w:pStyle w:val="NoSpacing"/>
        <w:ind w:left="360"/>
        <w:rPr>
          <w:rFonts w:ascii="Times New Roman" w:hAnsi="Times New Roman" w:cs="Times New Roman"/>
          <w:sz w:val="24"/>
          <w:szCs w:val="24"/>
        </w:rPr>
      </w:pPr>
      <w:r>
        <w:rPr>
          <w:rFonts w:ascii="Times New Roman" w:hAnsi="Times New Roman" w:cs="Times New Roman"/>
          <w:sz w:val="24"/>
          <w:szCs w:val="24"/>
        </w:rPr>
        <w:t xml:space="preserve">Contracts and </w:t>
      </w:r>
      <w:proofErr w:type="spellStart"/>
      <w:r>
        <w:rPr>
          <w:rFonts w:ascii="Times New Roman" w:hAnsi="Times New Roman" w:cs="Times New Roman"/>
          <w:sz w:val="24"/>
          <w:szCs w:val="24"/>
        </w:rPr>
        <w:t>subgrants</w:t>
      </w:r>
      <w:proofErr w:type="spellEnd"/>
      <w:r>
        <w:rPr>
          <w:rFonts w:ascii="Times New Roman" w:hAnsi="Times New Roman" w:cs="Times New Roman"/>
          <w:sz w:val="24"/>
          <w:szCs w:val="24"/>
        </w:rPr>
        <w:t xml:space="preserve"> of amounts in excess of $150,000 must contain a provision that requires the non-Federal </w:t>
      </w:r>
      <w:r w:rsidR="00981193">
        <w:rPr>
          <w:rFonts w:ascii="Times New Roman" w:hAnsi="Times New Roman" w:cs="Times New Roman"/>
          <w:sz w:val="24"/>
          <w:szCs w:val="24"/>
        </w:rPr>
        <w:t>award to agree to comply with all applicable standards, orders or regulations issued pursuant to the Clean Air Act (42 U.S. C. 7401-7671q) and the Federal Water Pollution Control Act as amended (33 U.S.C. 1251-1387).  Violations must be reported to the Federal awarding agency and the Regional Office of the Environmental Protection Agency (EPA).  The Vendor certifies that, during the term of this contract, the Vendor shall comply with all applicable provisions referenced in this Section 7.</w:t>
      </w:r>
    </w:p>
    <w:p w:rsidR="00716E1C" w:rsidRDefault="00716E1C" w:rsidP="00716E1C">
      <w:pPr>
        <w:pStyle w:val="NoSpacing"/>
        <w:rPr>
          <w:rFonts w:ascii="Times New Roman" w:hAnsi="Times New Roman" w:cs="Times New Roman"/>
          <w:sz w:val="24"/>
          <w:szCs w:val="24"/>
        </w:rPr>
      </w:pPr>
    </w:p>
    <w:p w:rsidR="00716E1C" w:rsidRDefault="00716E1C" w:rsidP="00716E1C">
      <w:pPr>
        <w:pStyle w:val="NoSpacing"/>
        <w:rPr>
          <w:rFonts w:ascii="Times New Roman" w:hAnsi="Times New Roman" w:cs="Times New Roman"/>
          <w:b/>
          <w:sz w:val="24"/>
          <w:szCs w:val="24"/>
        </w:rPr>
      </w:pPr>
      <w:r>
        <w:rPr>
          <w:rFonts w:ascii="Times New Roman" w:hAnsi="Times New Roman" w:cs="Times New Roman"/>
          <w:b/>
          <w:sz w:val="24"/>
          <w:szCs w:val="24"/>
        </w:rPr>
        <w:t>SECTION 8.</w:t>
      </w:r>
      <w:r>
        <w:rPr>
          <w:rFonts w:ascii="Times New Roman" w:hAnsi="Times New Roman" w:cs="Times New Roman"/>
          <w:b/>
          <w:sz w:val="24"/>
          <w:szCs w:val="24"/>
        </w:rPr>
        <w:tab/>
        <w:t>DEBARMENT AND SUSPENSION</w:t>
      </w:r>
    </w:p>
    <w:p w:rsidR="00716E1C" w:rsidRDefault="00716E1C" w:rsidP="00716E1C">
      <w:pPr>
        <w:pStyle w:val="NoSpacing"/>
        <w:rPr>
          <w:rFonts w:ascii="Times New Roman" w:hAnsi="Times New Roman" w:cs="Times New Roman"/>
          <w:b/>
          <w:sz w:val="24"/>
          <w:szCs w:val="24"/>
        </w:rPr>
      </w:pPr>
    </w:p>
    <w:p w:rsidR="00716E1C" w:rsidRDefault="00716E1C" w:rsidP="00716E1C">
      <w:pPr>
        <w:pStyle w:val="NoSpacing"/>
        <w:ind w:left="360"/>
        <w:rPr>
          <w:rFonts w:ascii="Times New Roman" w:hAnsi="Times New Roman" w:cs="Times New Roman"/>
          <w:sz w:val="24"/>
          <w:szCs w:val="24"/>
        </w:rPr>
      </w:pPr>
      <w:r>
        <w:rPr>
          <w:rFonts w:ascii="Times New Roman" w:hAnsi="Times New Roman" w:cs="Times New Roman"/>
          <w:sz w:val="24"/>
          <w:szCs w:val="24"/>
        </w:rPr>
        <w:t>A contract award (see 2 CFR 180.220) must not be made to parties listed on the government exclusions in the System for Award Management (SAM), in accordance with the OMB guidelines at 2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  The Vendor certifies that, during the term of this contract, neither it nor its principals is presently debarred, suspended, proposed for debarment, declared ineligible, or voluntarily excluded from participation by any federal agency.</w:t>
      </w:r>
    </w:p>
    <w:p w:rsidR="00716E1C" w:rsidRDefault="00716E1C" w:rsidP="00716E1C">
      <w:pPr>
        <w:pStyle w:val="NoSpacing"/>
        <w:rPr>
          <w:rFonts w:ascii="Times New Roman" w:hAnsi="Times New Roman" w:cs="Times New Roman"/>
          <w:sz w:val="24"/>
          <w:szCs w:val="24"/>
        </w:rPr>
      </w:pPr>
    </w:p>
    <w:p w:rsidR="00716E1C" w:rsidRDefault="00716E1C" w:rsidP="00716E1C">
      <w:pPr>
        <w:pStyle w:val="NoSpacing"/>
        <w:rPr>
          <w:rFonts w:ascii="Times New Roman" w:hAnsi="Times New Roman" w:cs="Times New Roman"/>
          <w:b/>
          <w:sz w:val="24"/>
          <w:szCs w:val="24"/>
        </w:rPr>
      </w:pPr>
      <w:r>
        <w:rPr>
          <w:rFonts w:ascii="Times New Roman" w:hAnsi="Times New Roman" w:cs="Times New Roman"/>
          <w:b/>
          <w:sz w:val="24"/>
          <w:szCs w:val="24"/>
        </w:rPr>
        <w:t>SECTION 9.</w:t>
      </w:r>
      <w:r>
        <w:rPr>
          <w:rFonts w:ascii="Times New Roman" w:hAnsi="Times New Roman" w:cs="Times New Roman"/>
          <w:b/>
          <w:sz w:val="24"/>
          <w:szCs w:val="24"/>
        </w:rPr>
        <w:tab/>
        <w:t>BYRD ANTI-LOBBYING AMENDMENT</w:t>
      </w:r>
    </w:p>
    <w:p w:rsidR="00716E1C" w:rsidRDefault="00716E1C" w:rsidP="00716E1C">
      <w:pPr>
        <w:pStyle w:val="NoSpacing"/>
        <w:rPr>
          <w:rFonts w:ascii="Times New Roman" w:hAnsi="Times New Roman" w:cs="Times New Roman"/>
          <w:b/>
          <w:sz w:val="24"/>
          <w:szCs w:val="24"/>
        </w:rPr>
      </w:pPr>
    </w:p>
    <w:p w:rsidR="00981193" w:rsidRDefault="00716E1C" w:rsidP="00E82975">
      <w:pPr>
        <w:pStyle w:val="NoSpacing"/>
        <w:ind w:left="360"/>
        <w:rPr>
          <w:rFonts w:ascii="Times New Roman" w:hAnsi="Times New Roman" w:cs="Times New Roman"/>
          <w:sz w:val="24"/>
          <w:szCs w:val="24"/>
        </w:rPr>
      </w:pPr>
      <w:r>
        <w:rPr>
          <w:rFonts w:ascii="Times New Roman" w:hAnsi="Times New Roman" w:cs="Times New Roman"/>
          <w:sz w:val="24"/>
          <w:szCs w:val="24"/>
        </w:rPr>
        <w:t xml:space="preserve">Contractors that apply or bid for an award exceeding $100,000 must file the required certification in accordance with the Byrd Anti-Lobbying Amendment (31 U.S.C. 1352).  Each tier certifies to the tier above that it will not has not used Federal-appropriated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must also disclose any </w:t>
      </w:r>
      <w:r w:rsidR="00E82975">
        <w:rPr>
          <w:rFonts w:ascii="Times New Roman" w:hAnsi="Times New Roman" w:cs="Times New Roman"/>
          <w:sz w:val="24"/>
          <w:szCs w:val="24"/>
        </w:rPr>
        <w:t xml:space="preserve">lobbying with non-Federal funds that takes place in connection with obtaining any Federal award.  Such disclosures are forwarded from tier to </w:t>
      </w:r>
      <w:proofErr w:type="spellStart"/>
      <w:r w:rsidR="00E82975">
        <w:rPr>
          <w:rFonts w:ascii="Times New Roman" w:hAnsi="Times New Roman" w:cs="Times New Roman"/>
          <w:sz w:val="24"/>
          <w:szCs w:val="24"/>
        </w:rPr>
        <w:t>tier</w:t>
      </w:r>
      <w:proofErr w:type="spellEnd"/>
      <w:r w:rsidR="00E82975">
        <w:rPr>
          <w:rFonts w:ascii="Times New Roman" w:hAnsi="Times New Roman" w:cs="Times New Roman"/>
          <w:sz w:val="24"/>
          <w:szCs w:val="24"/>
        </w:rPr>
        <w:t xml:space="preserve"> up to the non-Federal award.  </w:t>
      </w:r>
    </w:p>
    <w:p w:rsidR="00E82975" w:rsidRDefault="00E82975" w:rsidP="008A427C">
      <w:pPr>
        <w:pStyle w:val="NoSpacing"/>
        <w:rPr>
          <w:rFonts w:ascii="Times New Roman" w:hAnsi="Times New Roman" w:cs="Times New Roman"/>
          <w:sz w:val="24"/>
          <w:szCs w:val="24"/>
        </w:rPr>
      </w:pPr>
    </w:p>
    <w:p w:rsidR="00E82975" w:rsidRDefault="00E82975" w:rsidP="00E82975">
      <w:pPr>
        <w:pStyle w:val="NoSpacing"/>
        <w:ind w:left="360"/>
        <w:rPr>
          <w:rFonts w:ascii="Times New Roman" w:hAnsi="Times New Roman" w:cs="Times New Roman"/>
          <w:sz w:val="24"/>
          <w:szCs w:val="24"/>
        </w:rPr>
      </w:pPr>
      <w:r>
        <w:rPr>
          <w:rFonts w:ascii="Times New Roman" w:hAnsi="Times New Roman" w:cs="Times New Roman"/>
          <w:sz w:val="24"/>
          <w:szCs w:val="24"/>
        </w:rPr>
        <w:t>In accordance with the requirements referenced in the above paragraph, the Vendor certifies that during the term and after the awarded term of an award for this contract, the Vendor certifies that it is incompliance with all applicable provisions of the Byrd Anti-Lobbying Amendment (31 U.S.C. 1352).  The Vendor further certifies that:</w:t>
      </w:r>
    </w:p>
    <w:p w:rsidR="00E82975" w:rsidRDefault="00E82975" w:rsidP="00E82975">
      <w:pPr>
        <w:pStyle w:val="NoSpacing"/>
        <w:rPr>
          <w:rFonts w:ascii="Times New Roman" w:hAnsi="Times New Roman" w:cs="Times New Roman"/>
          <w:sz w:val="24"/>
          <w:szCs w:val="24"/>
        </w:rPr>
      </w:pPr>
    </w:p>
    <w:p w:rsidR="00E82975" w:rsidRDefault="00E82975" w:rsidP="00E82975">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No Federal appropriated funds have been paid or will be paid for on behalf of the Vendor, to any person for influencing or attempting to influence an officer or employee of any agency, a Member of Congress, an officer or employee of Congress, of an employee of a Member of Congress in connection with the awarding of a Federal contract, the making of a Federal grant, the making of a Federal loan, the entering into of a cooperative agreement, and the extension, continuation, renewal, amendment, or modification of a Federal contract, grant, loan, or cooperative agreement.</w:t>
      </w:r>
    </w:p>
    <w:p w:rsidR="00E82975" w:rsidRDefault="00E82975" w:rsidP="008A427C">
      <w:pPr>
        <w:pStyle w:val="NoSpacing"/>
        <w:rPr>
          <w:rFonts w:ascii="Times New Roman" w:hAnsi="Times New Roman" w:cs="Times New Roman"/>
          <w:sz w:val="24"/>
          <w:szCs w:val="24"/>
        </w:rPr>
      </w:pPr>
    </w:p>
    <w:p w:rsidR="00E82975" w:rsidRDefault="00E82975" w:rsidP="00E82975">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If any funds other than Federal appropriated funds have been paid or will be paid to any person for influencing or attempting to influence an officer or employee of any agency, a Member of Congress, an officer or employee of Congress, or an employee of any Member of Congress in connection with this Federal grant or cooperative agreement, the undersigned shall complete and submit Standard Form –LLL, “Disclosure Form to Report Lobbying”, in accordance with its instructions.</w:t>
      </w:r>
    </w:p>
    <w:p w:rsidR="00E82975" w:rsidRDefault="00E82975" w:rsidP="008A427C">
      <w:pPr>
        <w:pStyle w:val="NoSpacing"/>
        <w:rPr>
          <w:rFonts w:ascii="Times New Roman" w:hAnsi="Times New Roman" w:cs="Times New Roman"/>
          <w:sz w:val="24"/>
          <w:szCs w:val="24"/>
        </w:rPr>
      </w:pPr>
    </w:p>
    <w:p w:rsidR="00E82975" w:rsidRDefault="00E82975" w:rsidP="00E82975">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The undersigned shall require that the language of this certification be included in the award documents for all covered sub-awards exceeding $100,000 in Federal funds at all appropriate tiers and that all </w:t>
      </w:r>
      <w:proofErr w:type="spellStart"/>
      <w:r>
        <w:rPr>
          <w:rFonts w:ascii="Times New Roman" w:hAnsi="Times New Roman" w:cs="Times New Roman"/>
          <w:sz w:val="24"/>
          <w:szCs w:val="24"/>
        </w:rPr>
        <w:t>subrecipients</w:t>
      </w:r>
      <w:proofErr w:type="spellEnd"/>
      <w:r>
        <w:rPr>
          <w:rFonts w:ascii="Times New Roman" w:hAnsi="Times New Roman" w:cs="Times New Roman"/>
          <w:sz w:val="24"/>
          <w:szCs w:val="24"/>
        </w:rPr>
        <w:t xml:space="preserve"> shall certify and disclose accordingly.</w:t>
      </w:r>
    </w:p>
    <w:p w:rsidR="00977A0A" w:rsidRDefault="00977A0A" w:rsidP="00977A0A">
      <w:pPr>
        <w:pStyle w:val="NoSpacing"/>
        <w:rPr>
          <w:rFonts w:ascii="Times New Roman" w:hAnsi="Times New Roman" w:cs="Times New Roman"/>
          <w:sz w:val="24"/>
          <w:szCs w:val="24"/>
        </w:rPr>
      </w:pPr>
    </w:p>
    <w:p w:rsidR="00977A0A" w:rsidRDefault="00977A0A" w:rsidP="00977A0A">
      <w:pPr>
        <w:pStyle w:val="NoSpacing"/>
        <w:rPr>
          <w:rFonts w:ascii="Times New Roman" w:hAnsi="Times New Roman" w:cs="Times New Roman"/>
          <w:b/>
          <w:sz w:val="24"/>
          <w:szCs w:val="24"/>
        </w:rPr>
      </w:pPr>
      <w:r>
        <w:rPr>
          <w:rFonts w:ascii="Times New Roman" w:hAnsi="Times New Roman" w:cs="Times New Roman"/>
          <w:b/>
          <w:sz w:val="24"/>
          <w:szCs w:val="24"/>
        </w:rPr>
        <w:t>SECTION 10.  PROCUREMENT OF RECOVERED MATERIALS</w:t>
      </w:r>
    </w:p>
    <w:p w:rsidR="00977A0A" w:rsidRDefault="00977A0A" w:rsidP="00977A0A">
      <w:pPr>
        <w:pStyle w:val="NoSpacing"/>
        <w:rPr>
          <w:rFonts w:ascii="Times New Roman" w:hAnsi="Times New Roman" w:cs="Times New Roman"/>
          <w:b/>
          <w:sz w:val="24"/>
          <w:szCs w:val="24"/>
        </w:rPr>
      </w:pPr>
    </w:p>
    <w:p w:rsidR="00977A0A" w:rsidRPr="00977A0A" w:rsidRDefault="00977A0A" w:rsidP="00977A0A">
      <w:pPr>
        <w:pStyle w:val="NoSpacing"/>
        <w:ind w:left="360"/>
        <w:rPr>
          <w:rFonts w:ascii="Times New Roman" w:hAnsi="Times New Roman" w:cs="Times New Roman"/>
          <w:sz w:val="24"/>
          <w:szCs w:val="24"/>
        </w:rPr>
      </w:pPr>
      <w:r>
        <w:rPr>
          <w:rFonts w:ascii="Times New Roman" w:hAnsi="Times New Roman" w:cs="Times New Roman"/>
          <w:sz w:val="24"/>
          <w:szCs w:val="24"/>
        </w:rPr>
        <w:t>Vendor certifies that it will comply with section 6002 of the Solid Waste Disposal Act, as amended by the Resource Conservation and Recovery Act.  The requirements of Section 6002 include procuring only items designated in guidelines of the Environmental Protection Agency (EPA) at 40 CFR part 247 that contain the highest percentage of recovered materials practicable, consistent with maintaining a satisfactory level of competition, where the purchase price of the item exceeds $10,000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w:t>
      </w:r>
    </w:p>
    <w:p w:rsidR="00981193" w:rsidRDefault="00981193" w:rsidP="008A427C">
      <w:pPr>
        <w:pStyle w:val="NoSpacing"/>
        <w:rPr>
          <w:rFonts w:ascii="Times New Roman" w:hAnsi="Times New Roman" w:cs="Times New Roman"/>
          <w:sz w:val="24"/>
          <w:szCs w:val="24"/>
        </w:rPr>
      </w:pPr>
    </w:p>
    <w:p w:rsidR="00856C86" w:rsidRDefault="00977A0A" w:rsidP="008A427C">
      <w:pPr>
        <w:pStyle w:val="NoSpacing"/>
        <w:rPr>
          <w:rFonts w:ascii="Times New Roman" w:hAnsi="Times New Roman" w:cs="Times New Roman"/>
          <w:b/>
          <w:sz w:val="24"/>
          <w:szCs w:val="24"/>
        </w:rPr>
      </w:pPr>
      <w:r>
        <w:rPr>
          <w:rFonts w:ascii="Times New Roman" w:hAnsi="Times New Roman" w:cs="Times New Roman"/>
          <w:b/>
          <w:sz w:val="24"/>
          <w:szCs w:val="24"/>
        </w:rPr>
        <w:t>SECTION 11</w:t>
      </w:r>
      <w:r w:rsidR="00856C86">
        <w:rPr>
          <w:rFonts w:ascii="Times New Roman" w:hAnsi="Times New Roman" w:cs="Times New Roman"/>
          <w:b/>
          <w:sz w:val="24"/>
          <w:szCs w:val="24"/>
        </w:rPr>
        <w:t>.  RECORD RETENTION REQUIREMENTS</w:t>
      </w:r>
    </w:p>
    <w:p w:rsidR="00856C86" w:rsidRDefault="00856C86" w:rsidP="008A427C">
      <w:pPr>
        <w:pStyle w:val="NoSpacing"/>
        <w:rPr>
          <w:rFonts w:ascii="Times New Roman" w:hAnsi="Times New Roman" w:cs="Times New Roman"/>
          <w:b/>
          <w:sz w:val="24"/>
          <w:szCs w:val="24"/>
        </w:rPr>
      </w:pPr>
    </w:p>
    <w:p w:rsidR="00856C86" w:rsidRDefault="00856C86" w:rsidP="00856C86">
      <w:pPr>
        <w:pStyle w:val="NoSpacing"/>
        <w:ind w:left="360"/>
        <w:rPr>
          <w:rFonts w:ascii="Times New Roman" w:hAnsi="Times New Roman" w:cs="Times New Roman"/>
          <w:sz w:val="24"/>
          <w:szCs w:val="24"/>
        </w:rPr>
      </w:pPr>
      <w:r>
        <w:rPr>
          <w:rFonts w:ascii="Times New Roman" w:hAnsi="Times New Roman" w:cs="Times New Roman"/>
          <w:sz w:val="24"/>
          <w:szCs w:val="24"/>
        </w:rPr>
        <w:t xml:space="preserve">Vendor certifies that Vendor will retain all records are required by 2 CFR §200.333 for a period of three years after grantees or </w:t>
      </w:r>
      <w:proofErr w:type="spellStart"/>
      <w:r>
        <w:rPr>
          <w:rFonts w:ascii="Times New Roman" w:hAnsi="Times New Roman" w:cs="Times New Roman"/>
          <w:sz w:val="24"/>
          <w:szCs w:val="24"/>
        </w:rPr>
        <w:t>subgrantees</w:t>
      </w:r>
      <w:proofErr w:type="spellEnd"/>
      <w:r>
        <w:rPr>
          <w:rFonts w:ascii="Times New Roman" w:hAnsi="Times New Roman" w:cs="Times New Roman"/>
          <w:sz w:val="24"/>
          <w:szCs w:val="24"/>
        </w:rPr>
        <w:t xml:space="preserve"> submit final expenditure reports or quarterly or annual financial reports, as applicable, and all other pending matters are closed.</w:t>
      </w:r>
    </w:p>
    <w:p w:rsidR="00856C86" w:rsidRDefault="00856C86" w:rsidP="00856C86">
      <w:pPr>
        <w:pStyle w:val="NoSpacing"/>
        <w:rPr>
          <w:rFonts w:ascii="Times New Roman" w:hAnsi="Times New Roman" w:cs="Times New Roman"/>
          <w:sz w:val="24"/>
          <w:szCs w:val="24"/>
        </w:rPr>
      </w:pPr>
    </w:p>
    <w:p w:rsidR="00856C86" w:rsidRDefault="00856C86" w:rsidP="00856C86">
      <w:pPr>
        <w:pStyle w:val="NoSpacing"/>
        <w:rPr>
          <w:rFonts w:ascii="Times New Roman" w:hAnsi="Times New Roman" w:cs="Times New Roman"/>
          <w:sz w:val="24"/>
          <w:szCs w:val="24"/>
        </w:rPr>
      </w:pPr>
    </w:p>
    <w:p w:rsidR="00856C86" w:rsidRDefault="00856C86" w:rsidP="008A427C">
      <w:pPr>
        <w:pStyle w:val="NoSpacing"/>
        <w:rPr>
          <w:rFonts w:ascii="Times New Roman" w:hAnsi="Times New Roman" w:cs="Times New Roman"/>
          <w:sz w:val="24"/>
          <w:szCs w:val="24"/>
        </w:rPr>
      </w:pPr>
    </w:p>
    <w:p w:rsidR="00856C86" w:rsidRPr="00856C86" w:rsidRDefault="00856C86" w:rsidP="008A427C">
      <w:pPr>
        <w:pStyle w:val="NoSpacing"/>
        <w:rPr>
          <w:rFonts w:ascii="Times New Roman" w:hAnsi="Times New Roman" w:cs="Times New Roman"/>
          <w:sz w:val="24"/>
          <w:szCs w:val="24"/>
        </w:rPr>
      </w:pPr>
    </w:p>
    <w:p w:rsidR="00677F04" w:rsidRPr="00677F04" w:rsidRDefault="00677F04" w:rsidP="00677F04">
      <w:pPr>
        <w:pStyle w:val="NoSpacing"/>
        <w:ind w:left="720"/>
        <w:rPr>
          <w:rFonts w:ascii="Times New Roman" w:hAnsi="Times New Roman" w:cs="Times New Roman"/>
          <w:b/>
          <w:sz w:val="24"/>
          <w:szCs w:val="24"/>
        </w:rPr>
      </w:pPr>
    </w:p>
    <w:sectPr w:rsidR="00677F04" w:rsidRPr="00677F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D7CBC"/>
    <w:multiLevelType w:val="hybridMultilevel"/>
    <w:tmpl w:val="08BC673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3E67E8"/>
    <w:multiLevelType w:val="hybridMultilevel"/>
    <w:tmpl w:val="13A062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AE47A8"/>
    <w:multiLevelType w:val="hybridMultilevel"/>
    <w:tmpl w:val="6900A6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9C360A"/>
    <w:multiLevelType w:val="hybridMultilevel"/>
    <w:tmpl w:val="A566C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F04"/>
    <w:rsid w:val="0063660A"/>
    <w:rsid w:val="00677F04"/>
    <w:rsid w:val="00716E1C"/>
    <w:rsid w:val="00856C86"/>
    <w:rsid w:val="00880C69"/>
    <w:rsid w:val="008A427C"/>
    <w:rsid w:val="008B7778"/>
    <w:rsid w:val="0097076B"/>
    <w:rsid w:val="00977A0A"/>
    <w:rsid w:val="00981193"/>
    <w:rsid w:val="00990F0A"/>
    <w:rsid w:val="00AC11AB"/>
    <w:rsid w:val="00B34082"/>
    <w:rsid w:val="00BD1278"/>
    <w:rsid w:val="00E82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EA2504-80C6-454B-BE61-F9A29B878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7F04"/>
    <w:pPr>
      <w:spacing w:after="0" w:line="240" w:lineRule="auto"/>
    </w:pPr>
  </w:style>
  <w:style w:type="paragraph" w:styleId="BalloonText">
    <w:name w:val="Balloon Text"/>
    <w:basedOn w:val="Normal"/>
    <w:link w:val="BalloonTextChar"/>
    <w:uiPriority w:val="99"/>
    <w:semiHidden/>
    <w:unhideWhenUsed/>
    <w:rsid w:val="00977A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A0A"/>
    <w:rPr>
      <w:rFonts w:ascii="Tahoma" w:hAnsi="Tahoma" w:cs="Tahoma"/>
      <w:sz w:val="16"/>
      <w:szCs w:val="16"/>
    </w:rPr>
  </w:style>
  <w:style w:type="paragraph" w:styleId="ListParagraph">
    <w:name w:val="List Paragraph"/>
    <w:basedOn w:val="Normal"/>
    <w:uiPriority w:val="34"/>
    <w:qFormat/>
    <w:rsid w:val="00977A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1727</Words>
  <Characters>9845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Randolph County</Company>
  <LinksUpToDate>false</LinksUpToDate>
  <CharactersWithSpaces>11549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Scotton, Aimee C.</dc:creator>
  <cp:lastModifiedBy>Garner, Lisa T.</cp:lastModifiedBy>
  <cp:revision>3</cp:revision>
  <cp:lastPrinted>2018-08-28T18:40:00Z</cp:lastPrinted>
  <dcterms:created xsi:type="dcterms:W3CDTF">2018-09-18T19:01:00Z</dcterms:created>
  <dcterms:modified xsi:type="dcterms:W3CDTF">2018-09-18T19:03:00Z</dcterms:modified>
</cp:coreProperties>
</file>