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DB5" w:rsidRDefault="00796DB5" w:rsidP="00796DB5">
      <w:pPr>
        <w:widowControl/>
        <w:suppressAutoHyphens w:val="0"/>
        <w:overflowPunct/>
        <w:autoSpaceDE/>
        <w:adjustRightInd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LEGAL NOTICE</w:t>
      </w:r>
    </w:p>
    <w:p w:rsidR="00796DB5" w:rsidRDefault="00796DB5" w:rsidP="00796DB5">
      <w:pPr>
        <w:widowControl/>
        <w:suppressAutoHyphens w:val="0"/>
        <w:overflowPunct/>
        <w:autoSpaceDE/>
        <w:adjustRightInd/>
        <w:rPr>
          <w:rFonts w:eastAsia="Calibri"/>
          <w:sz w:val="24"/>
          <w:szCs w:val="24"/>
        </w:rPr>
      </w:pPr>
    </w:p>
    <w:p w:rsidR="00796DB5" w:rsidRPr="00BE0BE2" w:rsidRDefault="00796DB5" w:rsidP="00BE0BE2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The City of Canton intends to contract for</w:t>
      </w:r>
      <w:r w:rsidRPr="00E808B0">
        <w:rPr>
          <w:rFonts w:eastAsia="Calibri"/>
          <w:b/>
          <w:sz w:val="24"/>
          <w:szCs w:val="24"/>
        </w:rPr>
        <w:t xml:space="preserve"> </w:t>
      </w:r>
      <w:r w:rsidR="00BE0BE2" w:rsidRPr="00BE0BE2">
        <w:rPr>
          <w:b/>
          <w:sz w:val="24"/>
          <w:szCs w:val="28"/>
        </w:rPr>
        <w:t>Engineering Design Services – 2019 Major Waterline Replacement Projects – Phase 2</w:t>
      </w:r>
      <w:r>
        <w:rPr>
          <w:rFonts w:eastAsia="Calibri"/>
          <w:b/>
          <w:sz w:val="24"/>
          <w:szCs w:val="24"/>
        </w:rPr>
        <w:t xml:space="preserve">.  </w:t>
      </w:r>
      <w:r>
        <w:rPr>
          <w:rFonts w:eastAsia="Calibri"/>
          <w:sz w:val="24"/>
          <w:szCs w:val="24"/>
        </w:rPr>
        <w:t xml:space="preserve">It will accept statements of qualifications from interested firms until </w:t>
      </w:r>
      <w:r>
        <w:rPr>
          <w:rFonts w:eastAsia="Calibri"/>
          <w:b/>
          <w:sz w:val="24"/>
          <w:szCs w:val="24"/>
        </w:rPr>
        <w:t xml:space="preserve">4:00 PM local time on </w:t>
      </w:r>
      <w:r w:rsidR="00BE0BE2">
        <w:rPr>
          <w:rFonts w:eastAsia="Calibri"/>
          <w:b/>
          <w:sz w:val="24"/>
          <w:szCs w:val="24"/>
        </w:rPr>
        <w:t>Wednesday</w:t>
      </w:r>
      <w:r>
        <w:rPr>
          <w:rFonts w:eastAsia="Calibri"/>
          <w:b/>
          <w:sz w:val="24"/>
          <w:szCs w:val="24"/>
        </w:rPr>
        <w:t xml:space="preserve">, </w:t>
      </w:r>
      <w:r w:rsidR="00BE0BE2">
        <w:rPr>
          <w:rFonts w:eastAsia="Calibri"/>
          <w:b/>
          <w:sz w:val="24"/>
          <w:szCs w:val="24"/>
        </w:rPr>
        <w:t>November 21</w:t>
      </w:r>
      <w:r>
        <w:rPr>
          <w:rFonts w:eastAsia="Calibri"/>
          <w:b/>
          <w:sz w:val="24"/>
          <w:szCs w:val="24"/>
        </w:rPr>
        <w:t>, 2018</w:t>
      </w:r>
      <w:r>
        <w:rPr>
          <w:rFonts w:eastAsia="Calibri"/>
          <w:sz w:val="24"/>
          <w:szCs w:val="24"/>
        </w:rPr>
        <w:t xml:space="preserve">. Interested firms may review the full Request for Qualifications at </w:t>
      </w:r>
      <w:r>
        <w:rPr>
          <w:sz w:val="24"/>
          <w:szCs w:val="24"/>
        </w:rPr>
        <w:t xml:space="preserve">https://cantonohio.gov/purchasing </w:t>
      </w:r>
      <w:r>
        <w:rPr>
          <w:rFonts w:eastAsia="Calibri"/>
          <w:sz w:val="24"/>
          <w:szCs w:val="24"/>
        </w:rPr>
        <w:t>an</w:t>
      </w:r>
      <w:bookmarkStart w:id="0" w:name="_GoBack"/>
      <w:bookmarkEnd w:id="0"/>
      <w:r>
        <w:rPr>
          <w:rFonts w:eastAsia="Calibri"/>
          <w:sz w:val="24"/>
          <w:szCs w:val="24"/>
        </w:rPr>
        <w:t xml:space="preserve">d must submit a statement of qualifications according to the guidelines outlined therein.  Responding firms will be evaluated and ranked pursuant to Ohio Revised Code Sections 153.65-.73.  The City of Canton reserves the right to reject any or all proposals and to accept the proposal deemed most beneficial to the City of Canton.  Contact </w:t>
      </w:r>
      <w:r w:rsidR="00BE0BE2" w:rsidRPr="00BE0BE2">
        <w:rPr>
          <w:rFonts w:eastAsia="Calibri"/>
          <w:sz w:val="24"/>
          <w:szCs w:val="24"/>
        </w:rPr>
        <w:t>Andre</w:t>
      </w:r>
      <w:r w:rsidR="00BE0BE2" w:rsidRPr="00BE0BE2">
        <w:rPr>
          <w:rFonts w:eastAsia="Calibri"/>
          <w:sz w:val="24"/>
          <w:szCs w:val="24"/>
        </w:rPr>
        <w:t>w</w:t>
      </w:r>
      <w:r w:rsidR="00BE0BE2" w:rsidRPr="00BE0BE2">
        <w:rPr>
          <w:rFonts w:eastAsia="Calibri"/>
          <w:sz w:val="24"/>
          <w:szCs w:val="24"/>
        </w:rPr>
        <w:t xml:space="preserve"> Roth, Director of Purchasing</w:t>
      </w:r>
      <w:r w:rsidR="00BE0BE2">
        <w:rPr>
          <w:rFonts w:eastAsia="Calibri"/>
          <w:sz w:val="24"/>
          <w:szCs w:val="24"/>
        </w:rPr>
        <w:t xml:space="preserve">, </w:t>
      </w:r>
      <w:hyperlink r:id="rId6" w:history="1">
        <w:r w:rsidR="00BE0BE2" w:rsidRPr="00BE0BE2">
          <w:rPr>
            <w:rFonts w:eastAsia="Calibri"/>
            <w:sz w:val="24"/>
            <w:szCs w:val="24"/>
          </w:rPr>
          <w:t>andrew.roth@cantonohio.gov</w:t>
        </w:r>
      </w:hyperlink>
      <w:r w:rsidR="00BE0BE2">
        <w:rPr>
          <w:rFonts w:eastAsia="Calibri"/>
          <w:sz w:val="24"/>
          <w:szCs w:val="24"/>
        </w:rPr>
        <w:t xml:space="preserve">, </w:t>
      </w:r>
      <w:r>
        <w:rPr>
          <w:rFonts w:eastAsia="Calibri"/>
          <w:sz w:val="24"/>
          <w:szCs w:val="24"/>
        </w:rPr>
        <w:t>if you have any questions.</w:t>
      </w:r>
    </w:p>
    <w:p w:rsidR="00796DB5" w:rsidRDefault="00796DB5" w:rsidP="00796DB5">
      <w:pPr>
        <w:widowControl/>
        <w:suppressAutoHyphens w:val="0"/>
        <w:overflowPunct/>
        <w:autoSpaceDE/>
        <w:adjustRightInd/>
        <w:rPr>
          <w:rFonts w:eastAsia="Calibri"/>
          <w:sz w:val="24"/>
          <w:szCs w:val="24"/>
        </w:rPr>
      </w:pPr>
    </w:p>
    <w:p w:rsidR="00796DB5" w:rsidRDefault="00796DB5" w:rsidP="00796DB5">
      <w:r>
        <w:rPr>
          <w:rFonts w:eastAsia="Calibri"/>
          <w:sz w:val="24"/>
          <w:szCs w:val="24"/>
        </w:rPr>
        <w:t xml:space="preserve">PUBLISHED IN THE REPOSITORY:  </w:t>
      </w:r>
      <w:r w:rsidR="00217EEA">
        <w:rPr>
          <w:sz w:val="24"/>
          <w:szCs w:val="24"/>
        </w:rPr>
        <w:t>October 30 and November 6</w:t>
      </w:r>
      <w:r w:rsidRPr="00796DB5">
        <w:rPr>
          <w:sz w:val="24"/>
          <w:szCs w:val="24"/>
        </w:rPr>
        <w:t>, 2018</w:t>
      </w:r>
    </w:p>
    <w:p w:rsidR="00796DB5" w:rsidRDefault="00796DB5" w:rsidP="00796DB5">
      <w:pPr>
        <w:widowControl/>
        <w:suppressAutoHyphens w:val="0"/>
        <w:overflowPunct/>
        <w:autoSpaceDE/>
        <w:adjustRightInd/>
        <w:rPr>
          <w:rFonts w:eastAsia="Calibri"/>
          <w:sz w:val="24"/>
          <w:szCs w:val="24"/>
        </w:rPr>
      </w:pPr>
    </w:p>
    <w:p w:rsidR="00332963" w:rsidRDefault="00332963"/>
    <w:sectPr w:rsidR="00332963" w:rsidSect="0033296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BE2" w:rsidRDefault="00BE0BE2" w:rsidP="00BE0BE2">
      <w:r>
        <w:separator/>
      </w:r>
    </w:p>
  </w:endnote>
  <w:endnote w:type="continuationSeparator" w:id="0">
    <w:p w:rsidR="00BE0BE2" w:rsidRDefault="00BE0BE2" w:rsidP="00BE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BE2" w:rsidRDefault="00BE0BE2" w:rsidP="00BE0BE2">
      <w:r>
        <w:separator/>
      </w:r>
    </w:p>
  </w:footnote>
  <w:footnote w:type="continuationSeparator" w:id="0">
    <w:p w:rsidR="00BE0BE2" w:rsidRDefault="00BE0BE2" w:rsidP="00BE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BE2" w:rsidRDefault="00BE0BE2">
    <w:pPr>
      <w:pStyle w:val="Header"/>
    </w:pPr>
    <w:r w:rsidRPr="00BE0BE2">
      <w:rPr>
        <w:noProof/>
        <w:u w:val="single"/>
      </w:rPr>
      <w:drawing>
        <wp:inline distT="0" distB="0" distL="0" distR="0">
          <wp:extent cx="554355" cy="554355"/>
          <wp:effectExtent l="0" t="0" r="0" b="0"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55363">
      <w:rPr>
        <w:u w:val="single"/>
      </w:rPr>
      <w:t xml:space="preserve"> </w:t>
    </w:r>
    <w:r w:rsidRPr="00755363">
      <w:rPr>
        <w:rFonts w:ascii="Arial" w:hAnsi="Arial" w:cs="Arial"/>
        <w:u w:val="single"/>
      </w:rPr>
      <w:t>The City of Canton</w:t>
    </w:r>
    <w:r w:rsidR="004258B7">
      <w:rPr>
        <w:u w:val="single"/>
      </w:rPr>
      <w:t xml:space="preserve">  </w:t>
    </w:r>
    <w:r w:rsidR="004258B7">
      <w:rPr>
        <w:u w:val="single"/>
      </w:rPr>
      <w:tab/>
    </w:r>
    <w:r>
      <w:rPr>
        <w:u w:val="singl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DB5"/>
    <w:rsid w:val="00002D07"/>
    <w:rsid w:val="00217EEA"/>
    <w:rsid w:val="00332963"/>
    <w:rsid w:val="004258B7"/>
    <w:rsid w:val="0051361B"/>
    <w:rsid w:val="005E3583"/>
    <w:rsid w:val="00796DB5"/>
    <w:rsid w:val="008036D0"/>
    <w:rsid w:val="009D030B"/>
    <w:rsid w:val="00BE0BE2"/>
    <w:rsid w:val="00C83433"/>
    <w:rsid w:val="00D02AF7"/>
    <w:rsid w:val="00E8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5F7A3B7-0219-4AA0-978B-7AE952E3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DB5"/>
    <w:pPr>
      <w:widowControl w:val="0"/>
      <w:suppressAutoHyphens/>
      <w:overflowPunct w:val="0"/>
      <w:autoSpaceDE w:val="0"/>
      <w:autoSpaceDN w:val="0"/>
      <w:adjustRightInd w:val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96DB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0B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BE2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BE0B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BE2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9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drew.roth@cantonohio.gov?subject=Engineering%20Design%20Services%20-%202019%20Major%20Waterline%20Replacement%20Projects%20-%20Phase%20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</CharactersWithSpaces>
  <SharedDoc>false</SharedDoc>
  <HLinks>
    <vt:vector size="6" baseType="variant">
      <vt:variant>
        <vt:i4>196706</vt:i4>
      </vt:variant>
      <vt:variant>
        <vt:i4>0</vt:i4>
      </vt:variant>
      <vt:variant>
        <vt:i4>0</vt:i4>
      </vt:variant>
      <vt:variant>
        <vt:i4>5</vt:i4>
      </vt:variant>
      <vt:variant>
        <vt:lpwstr>mailto:john.highman@cantonohio.gov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kjwise</dc:creator>
  <cp:keywords/>
  <cp:lastModifiedBy>Andrew W. Roth</cp:lastModifiedBy>
  <cp:revision>4</cp:revision>
  <cp:lastPrinted>2018-02-16T19:48:00Z</cp:lastPrinted>
  <dcterms:created xsi:type="dcterms:W3CDTF">2018-10-18T15:10:00Z</dcterms:created>
  <dcterms:modified xsi:type="dcterms:W3CDTF">2018-10-18T15:12:00Z</dcterms:modified>
</cp:coreProperties>
</file>