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77777777" w:rsidR="00C70D6E" w:rsidRPr="00702923" w:rsidRDefault="00C70D6E">
      <w:pPr>
        <w:pBdr>
          <w:top w:val="nil"/>
          <w:left w:val="nil"/>
          <w:bottom w:val="nil"/>
          <w:right w:val="nil"/>
          <w:between w:val="nil"/>
        </w:pBdr>
        <w:jc w:val="center"/>
        <w:rPr>
          <w:rFonts w:asciiTheme="majorHAnsi" w:eastAsia="Calibri" w:hAnsiTheme="majorHAnsi" w:cstheme="majorHAnsi"/>
          <w:b/>
          <w:color w:val="000000"/>
          <w:sz w:val="22"/>
          <w:szCs w:val="22"/>
        </w:rPr>
      </w:pPr>
    </w:p>
    <w:p w14:paraId="635D9612" w14:textId="77777777" w:rsidR="00C70D6E" w:rsidRPr="00702923"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KIPP Delta Public Schools Request for Proposals</w:t>
      </w:r>
    </w:p>
    <w:p w14:paraId="0A37501D" w14:textId="77777777" w:rsidR="00C70D6E" w:rsidRPr="00702923" w:rsidRDefault="00C70D6E">
      <w:pPr>
        <w:pBdr>
          <w:top w:val="nil"/>
          <w:left w:val="nil"/>
          <w:bottom w:val="nil"/>
          <w:right w:val="nil"/>
          <w:between w:val="nil"/>
        </w:pBdr>
        <w:jc w:val="center"/>
        <w:rPr>
          <w:rFonts w:asciiTheme="majorHAnsi" w:eastAsia="Calibri" w:hAnsiTheme="majorHAnsi" w:cstheme="majorHAnsi"/>
          <w:b/>
          <w:color w:val="000000"/>
          <w:sz w:val="22"/>
          <w:szCs w:val="22"/>
        </w:rPr>
      </w:pPr>
    </w:p>
    <w:p w14:paraId="3A002B68" w14:textId="74259CA6" w:rsidR="00C70D6E" w:rsidRPr="00702923" w:rsidRDefault="00CF73B7" w:rsidP="500FFCC4">
      <w:pPr>
        <w:pBdr>
          <w:top w:val="nil"/>
          <w:left w:val="nil"/>
          <w:bottom w:val="nil"/>
          <w:right w:val="nil"/>
          <w:between w:val="nil"/>
        </w:pBdr>
        <w:rPr>
          <w:rFonts w:asciiTheme="majorHAnsi" w:eastAsia="Calibri" w:hAnsiTheme="majorHAnsi" w:cstheme="majorBidi"/>
          <w:color w:val="000000"/>
          <w:sz w:val="22"/>
          <w:szCs w:val="22"/>
        </w:rPr>
      </w:pPr>
      <w:r w:rsidRPr="500FFCC4">
        <w:rPr>
          <w:rFonts w:asciiTheme="majorHAnsi" w:eastAsia="Calibri" w:hAnsiTheme="majorHAnsi" w:cstheme="majorBidi"/>
          <w:b/>
          <w:bCs/>
          <w:color w:val="000000" w:themeColor="text1"/>
          <w:sz w:val="22"/>
          <w:szCs w:val="22"/>
        </w:rPr>
        <w:t xml:space="preserve">Project:  </w:t>
      </w:r>
      <w:r w:rsidRPr="500FFCC4">
        <w:rPr>
          <w:rFonts w:asciiTheme="majorHAnsi" w:eastAsia="Calibri" w:hAnsiTheme="majorHAnsi" w:cstheme="majorBidi"/>
          <w:i/>
          <w:iCs/>
          <w:color w:val="000000" w:themeColor="text1"/>
          <w:sz w:val="22"/>
          <w:szCs w:val="22"/>
        </w:rPr>
        <w:t xml:space="preserve">KIPP </w:t>
      </w:r>
      <w:r w:rsidRPr="500FFCC4">
        <w:rPr>
          <w:rFonts w:asciiTheme="majorHAnsi" w:eastAsia="Calibri" w:hAnsiTheme="majorHAnsi" w:cstheme="majorBidi"/>
          <w:i/>
          <w:iCs/>
          <w:sz w:val="22"/>
          <w:szCs w:val="22"/>
        </w:rPr>
        <w:t>Delta Public Schools</w:t>
      </w:r>
      <w:r w:rsidRPr="500FFCC4">
        <w:rPr>
          <w:rFonts w:asciiTheme="majorHAnsi" w:eastAsia="Calibri" w:hAnsiTheme="majorHAnsi" w:cstheme="majorBidi"/>
          <w:i/>
          <w:iCs/>
          <w:color w:val="000000" w:themeColor="text1"/>
          <w:sz w:val="22"/>
          <w:szCs w:val="22"/>
        </w:rPr>
        <w:t xml:space="preserve"> (KDPS) is </w:t>
      </w:r>
      <w:r w:rsidR="008711C4" w:rsidRPr="500FFCC4">
        <w:rPr>
          <w:rFonts w:asciiTheme="majorHAnsi" w:eastAsia="Calibri" w:hAnsiTheme="majorHAnsi" w:cstheme="majorBidi"/>
          <w:i/>
          <w:iCs/>
          <w:color w:val="000000" w:themeColor="text1"/>
          <w:sz w:val="22"/>
          <w:szCs w:val="22"/>
        </w:rPr>
        <w:t>seeking proposals from</w:t>
      </w:r>
      <w:r w:rsidR="008711C4" w:rsidRPr="500FFCC4">
        <w:rPr>
          <w:rFonts w:asciiTheme="majorHAnsi" w:eastAsia="Calibri" w:hAnsiTheme="majorHAnsi" w:cstheme="majorBidi"/>
          <w:i/>
          <w:iCs/>
          <w:sz w:val="22"/>
          <w:szCs w:val="22"/>
        </w:rPr>
        <w:t xml:space="preserve"> qualified firms to submit a proposal to conduct a District-wide </w:t>
      </w:r>
      <w:r w:rsidR="00350CCA" w:rsidRPr="500FFCC4">
        <w:rPr>
          <w:rFonts w:asciiTheme="majorHAnsi" w:eastAsia="Calibri" w:hAnsiTheme="majorHAnsi" w:cstheme="majorBidi"/>
          <w:i/>
          <w:iCs/>
          <w:sz w:val="22"/>
          <w:szCs w:val="22"/>
        </w:rPr>
        <w:t xml:space="preserve">comprehensive </w:t>
      </w:r>
      <w:r w:rsidR="008711C4" w:rsidRPr="500FFCC4">
        <w:rPr>
          <w:rFonts w:asciiTheme="majorHAnsi" w:eastAsia="Calibri" w:hAnsiTheme="majorHAnsi" w:cstheme="majorBidi"/>
          <w:i/>
          <w:iCs/>
          <w:sz w:val="22"/>
          <w:szCs w:val="22"/>
        </w:rPr>
        <w:t>physical inventory of KDPS’ fixed assets to help establish a baseline of all KDPS general fixed assets, technology, furniture</w:t>
      </w:r>
      <w:r w:rsidR="00DF5F52" w:rsidRPr="500FFCC4">
        <w:rPr>
          <w:rFonts w:asciiTheme="majorHAnsi" w:eastAsia="Calibri" w:hAnsiTheme="majorHAnsi" w:cstheme="majorBidi"/>
          <w:i/>
          <w:iCs/>
          <w:sz w:val="22"/>
          <w:szCs w:val="22"/>
        </w:rPr>
        <w:t>,</w:t>
      </w:r>
      <w:r w:rsidR="008711C4" w:rsidRPr="500FFCC4">
        <w:rPr>
          <w:rFonts w:asciiTheme="majorHAnsi" w:eastAsia="Calibri" w:hAnsiTheme="majorHAnsi" w:cstheme="majorBidi"/>
          <w:i/>
          <w:iCs/>
          <w:sz w:val="22"/>
          <w:szCs w:val="22"/>
        </w:rPr>
        <w:t xml:space="preserve"> and equipment.  </w:t>
      </w:r>
      <w:r w:rsidR="00350CCA" w:rsidRPr="500FFCC4">
        <w:rPr>
          <w:rFonts w:asciiTheme="majorHAnsi" w:eastAsia="Calibri" w:hAnsiTheme="majorHAnsi" w:cstheme="majorBidi"/>
          <w:i/>
          <w:iCs/>
          <w:sz w:val="22"/>
          <w:szCs w:val="22"/>
        </w:rPr>
        <w:t xml:space="preserve">An electronic copy of the bids must be submitted by </w:t>
      </w:r>
      <w:r w:rsidR="00350CCA" w:rsidRPr="500FFCC4">
        <w:rPr>
          <w:rFonts w:asciiTheme="majorHAnsi" w:eastAsia="Calibri" w:hAnsiTheme="majorHAnsi" w:cstheme="majorBidi"/>
          <w:b/>
          <w:bCs/>
          <w:i/>
          <w:iCs/>
          <w:sz w:val="22"/>
          <w:szCs w:val="22"/>
        </w:rPr>
        <w:t>5:00 PM on August 2</w:t>
      </w:r>
      <w:r w:rsidR="41FF0646" w:rsidRPr="500FFCC4">
        <w:rPr>
          <w:rFonts w:asciiTheme="majorHAnsi" w:eastAsia="Calibri" w:hAnsiTheme="majorHAnsi" w:cstheme="majorBidi"/>
          <w:b/>
          <w:bCs/>
          <w:i/>
          <w:iCs/>
          <w:sz w:val="22"/>
          <w:szCs w:val="22"/>
        </w:rPr>
        <w:t>1</w:t>
      </w:r>
      <w:r w:rsidR="00350CCA" w:rsidRPr="500FFCC4">
        <w:rPr>
          <w:rFonts w:asciiTheme="majorHAnsi" w:eastAsia="Calibri" w:hAnsiTheme="majorHAnsi" w:cstheme="majorBidi"/>
          <w:b/>
          <w:bCs/>
          <w:i/>
          <w:iCs/>
          <w:sz w:val="22"/>
          <w:szCs w:val="22"/>
        </w:rPr>
        <w:t>, 2020</w:t>
      </w:r>
      <w:r w:rsidR="00DF5F52" w:rsidRPr="500FFCC4">
        <w:rPr>
          <w:rFonts w:asciiTheme="majorHAnsi" w:eastAsia="Calibri" w:hAnsiTheme="majorHAnsi" w:cstheme="majorBidi"/>
          <w:b/>
          <w:bCs/>
          <w:i/>
          <w:iCs/>
          <w:sz w:val="22"/>
          <w:szCs w:val="22"/>
        </w:rPr>
        <w:t>,</w:t>
      </w:r>
      <w:r w:rsidR="00350CCA" w:rsidRPr="500FFCC4">
        <w:rPr>
          <w:rFonts w:asciiTheme="majorHAnsi" w:eastAsia="Calibri" w:hAnsiTheme="majorHAnsi" w:cstheme="majorBidi"/>
          <w:i/>
          <w:iCs/>
          <w:sz w:val="22"/>
          <w:szCs w:val="22"/>
        </w:rPr>
        <w:t xml:space="preserve"> to Raven Adams, Valerie</w:t>
      </w:r>
      <w:r w:rsidR="2A9553DB" w:rsidRPr="500FFCC4">
        <w:rPr>
          <w:rFonts w:asciiTheme="majorHAnsi" w:eastAsia="Calibri" w:hAnsiTheme="majorHAnsi" w:cstheme="majorBidi"/>
          <w:i/>
          <w:iCs/>
          <w:sz w:val="22"/>
          <w:szCs w:val="22"/>
        </w:rPr>
        <w:t xml:space="preserve"> D.</w:t>
      </w:r>
      <w:r w:rsidR="00350CCA" w:rsidRPr="500FFCC4">
        <w:rPr>
          <w:rFonts w:asciiTheme="majorHAnsi" w:eastAsia="Calibri" w:hAnsiTheme="majorHAnsi" w:cstheme="majorBidi"/>
          <w:i/>
          <w:iCs/>
          <w:sz w:val="22"/>
          <w:szCs w:val="22"/>
        </w:rPr>
        <w:t xml:space="preserve"> James, and Linda Murdock (email addresses below). </w:t>
      </w:r>
      <w:r w:rsidR="00067CB6" w:rsidRPr="500FFCC4">
        <w:rPr>
          <w:rFonts w:asciiTheme="majorHAnsi" w:eastAsia="Calibri" w:hAnsiTheme="majorHAnsi" w:cstheme="majorBidi"/>
          <w:i/>
          <w:iCs/>
          <w:sz w:val="22"/>
          <w:szCs w:val="22"/>
        </w:rPr>
        <w:t xml:space="preserve">A paper copy can be mailed to the attention of Valerie </w:t>
      </w:r>
      <w:r w:rsidR="387DF3AC" w:rsidRPr="500FFCC4">
        <w:rPr>
          <w:rFonts w:asciiTheme="majorHAnsi" w:eastAsia="Calibri" w:hAnsiTheme="majorHAnsi" w:cstheme="majorBidi"/>
          <w:i/>
          <w:iCs/>
          <w:sz w:val="22"/>
          <w:szCs w:val="22"/>
        </w:rPr>
        <w:t xml:space="preserve">D. </w:t>
      </w:r>
      <w:r w:rsidR="00067CB6" w:rsidRPr="500FFCC4">
        <w:rPr>
          <w:rFonts w:asciiTheme="majorHAnsi" w:eastAsia="Calibri" w:hAnsiTheme="majorHAnsi" w:cstheme="majorBidi"/>
          <w:i/>
          <w:iCs/>
          <w:sz w:val="22"/>
          <w:szCs w:val="22"/>
        </w:rPr>
        <w:t>James, PO Box 743, Helena, AR 72342.</w:t>
      </w:r>
      <w:r w:rsidR="00350CCA" w:rsidRPr="500FFCC4">
        <w:rPr>
          <w:rFonts w:asciiTheme="majorHAnsi" w:eastAsia="Calibri" w:hAnsiTheme="majorHAnsi" w:cstheme="majorBidi"/>
          <w:i/>
          <w:iCs/>
          <w:sz w:val="22"/>
          <w:szCs w:val="22"/>
        </w:rPr>
        <w:t xml:space="preserve"> </w:t>
      </w:r>
    </w:p>
    <w:p w14:paraId="5DAB6C7B" w14:textId="77777777" w:rsidR="00C70D6E" w:rsidRPr="00702923"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02EB378F" w14:textId="77777777" w:rsidR="00C70D6E" w:rsidRPr="00702923"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3E9E5E49" w14:textId="77777777" w:rsidR="00C70D6E" w:rsidRPr="00702923" w:rsidRDefault="00CF73B7">
      <w:pPr>
        <w:pBdr>
          <w:top w:val="nil"/>
          <w:left w:val="nil"/>
          <w:bottom w:val="nil"/>
          <w:right w:val="nil"/>
          <w:between w:val="nil"/>
        </w:pBdr>
        <w:jc w:val="both"/>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 xml:space="preserve">Release Date: </w:t>
      </w:r>
      <w:r w:rsidR="006E1094">
        <w:rPr>
          <w:rFonts w:asciiTheme="majorHAnsi" w:eastAsia="Calibri" w:hAnsiTheme="majorHAnsi" w:cstheme="majorHAnsi"/>
          <w:color w:val="000000"/>
          <w:sz w:val="22"/>
          <w:szCs w:val="22"/>
        </w:rPr>
        <w:t>AUGUST 14</w:t>
      </w:r>
      <w:r w:rsidR="008711C4" w:rsidRPr="00702923">
        <w:rPr>
          <w:rFonts w:asciiTheme="majorHAnsi" w:eastAsia="Calibri" w:hAnsiTheme="majorHAnsi" w:cstheme="majorHAnsi"/>
          <w:color w:val="000000"/>
          <w:sz w:val="22"/>
          <w:szCs w:val="22"/>
        </w:rPr>
        <w:t xml:space="preserve">, 2020 </w:t>
      </w:r>
    </w:p>
    <w:p w14:paraId="7FE4DB54" w14:textId="77777777" w:rsidR="00C70D6E" w:rsidRPr="00702923" w:rsidRDefault="00CF73B7">
      <w:pPr>
        <w:pBdr>
          <w:top w:val="nil"/>
          <w:left w:val="nil"/>
          <w:bottom w:val="nil"/>
          <w:right w:val="nil"/>
          <w:between w:val="nil"/>
        </w:pBdr>
        <w:jc w:val="both"/>
        <w:rPr>
          <w:rFonts w:asciiTheme="majorHAnsi" w:eastAsia="Calibri" w:hAnsiTheme="majorHAnsi" w:cstheme="majorHAnsi"/>
          <w:b/>
          <w:color w:val="000000"/>
          <w:sz w:val="22"/>
          <w:szCs w:val="22"/>
        </w:rPr>
      </w:pPr>
      <w:r w:rsidRPr="00702923">
        <w:rPr>
          <w:rFonts w:asciiTheme="majorHAnsi" w:eastAsia="Calibri" w:hAnsiTheme="majorHAnsi" w:cstheme="majorHAnsi"/>
          <w:b/>
          <w:sz w:val="22"/>
          <w:szCs w:val="22"/>
        </w:rPr>
        <w:t>Bid/</w:t>
      </w:r>
      <w:r w:rsidRPr="00702923">
        <w:rPr>
          <w:rFonts w:asciiTheme="majorHAnsi" w:eastAsia="Calibri" w:hAnsiTheme="majorHAnsi" w:cstheme="majorHAnsi"/>
          <w:b/>
          <w:color w:val="000000"/>
          <w:sz w:val="22"/>
          <w:szCs w:val="22"/>
        </w:rPr>
        <w:t xml:space="preserve">Proposals Due Date: </w:t>
      </w:r>
      <w:r w:rsidR="006E1094">
        <w:rPr>
          <w:rFonts w:asciiTheme="majorHAnsi" w:eastAsia="Calibri" w:hAnsiTheme="majorHAnsi" w:cstheme="majorHAnsi"/>
          <w:color w:val="000000"/>
          <w:sz w:val="22"/>
          <w:szCs w:val="22"/>
        </w:rPr>
        <w:t>AUGUST 21</w:t>
      </w:r>
      <w:r w:rsidR="008711C4" w:rsidRPr="00702923">
        <w:rPr>
          <w:rFonts w:asciiTheme="majorHAnsi" w:eastAsia="Calibri" w:hAnsiTheme="majorHAnsi" w:cstheme="majorHAnsi"/>
          <w:color w:val="000000"/>
          <w:sz w:val="22"/>
          <w:szCs w:val="22"/>
        </w:rPr>
        <w:t>, 2020 BY</w:t>
      </w:r>
      <w:r w:rsidR="00350CCA" w:rsidRPr="00702923">
        <w:rPr>
          <w:rFonts w:asciiTheme="majorHAnsi" w:eastAsia="Calibri" w:hAnsiTheme="majorHAnsi" w:cstheme="majorHAnsi"/>
          <w:color w:val="000000"/>
          <w:sz w:val="22"/>
          <w:szCs w:val="22"/>
        </w:rPr>
        <w:t xml:space="preserve"> 5:00 PM</w:t>
      </w:r>
      <w:r w:rsidR="008711C4" w:rsidRPr="00702923">
        <w:rPr>
          <w:rFonts w:asciiTheme="majorHAnsi" w:eastAsia="Calibri" w:hAnsiTheme="majorHAnsi" w:cstheme="majorHAnsi"/>
          <w:color w:val="000000"/>
          <w:sz w:val="22"/>
          <w:szCs w:val="22"/>
        </w:rPr>
        <w:t>.</w:t>
      </w:r>
    </w:p>
    <w:p w14:paraId="6A05A809" w14:textId="77777777" w:rsidR="00C70D6E" w:rsidRPr="00702923"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15C0E32D" w14:textId="77777777" w:rsidR="00C70D6E" w:rsidRPr="00702923" w:rsidRDefault="00CF73B7">
      <w:pPr>
        <w:pBdr>
          <w:top w:val="nil"/>
          <w:left w:val="nil"/>
          <w:bottom w:val="nil"/>
          <w:right w:val="nil"/>
          <w:between w:val="nil"/>
        </w:pBdr>
        <w:rPr>
          <w:rFonts w:asciiTheme="majorHAnsi" w:eastAsia="Calibri" w:hAnsiTheme="majorHAnsi" w:cstheme="majorHAnsi"/>
          <w:color w:val="000000"/>
          <w:sz w:val="22"/>
          <w:szCs w:val="22"/>
        </w:rPr>
      </w:pPr>
      <w:r w:rsidRPr="00702923">
        <w:rPr>
          <w:rFonts w:asciiTheme="majorHAnsi" w:eastAsia="Calibri" w:hAnsiTheme="majorHAnsi" w:cstheme="majorHAnsi"/>
          <w:b/>
          <w:color w:val="000000"/>
          <w:sz w:val="22"/>
          <w:szCs w:val="22"/>
        </w:rPr>
        <w:t xml:space="preserve">Contact Persons: </w:t>
      </w:r>
    </w:p>
    <w:p w14:paraId="5A39BBE3" w14:textId="77777777" w:rsidR="00C70D6E" w:rsidRPr="00702923" w:rsidRDefault="00C70D6E" w:rsidP="007E3F73">
      <w:pPr>
        <w:pBdr>
          <w:top w:val="nil"/>
          <w:left w:val="nil"/>
          <w:bottom w:val="nil"/>
          <w:right w:val="nil"/>
          <w:between w:val="nil"/>
        </w:pBdr>
        <w:jc w:val="both"/>
        <w:rPr>
          <w:rFonts w:asciiTheme="majorHAnsi" w:eastAsia="Calibri" w:hAnsiTheme="majorHAnsi" w:cstheme="majorHAnsi"/>
          <w:color w:val="000000"/>
          <w:sz w:val="22"/>
          <w:szCs w:val="22"/>
        </w:rPr>
      </w:pPr>
    </w:p>
    <w:p w14:paraId="57E0719C" w14:textId="5C728199" w:rsidR="00C70D6E" w:rsidRPr="00702923" w:rsidRDefault="008711C4" w:rsidP="500FFCC4">
      <w:pPr>
        <w:numPr>
          <w:ilvl w:val="0"/>
          <w:numId w:val="1"/>
        </w:numPr>
        <w:pBdr>
          <w:top w:val="nil"/>
          <w:left w:val="nil"/>
          <w:bottom w:val="nil"/>
          <w:right w:val="nil"/>
          <w:between w:val="nil"/>
        </w:pBdr>
        <w:jc w:val="both"/>
        <w:rPr>
          <w:rFonts w:asciiTheme="majorHAnsi" w:eastAsia="Calibri" w:hAnsiTheme="majorHAnsi" w:cstheme="majorBidi"/>
          <w:color w:val="000000"/>
          <w:sz w:val="22"/>
          <w:szCs w:val="22"/>
        </w:rPr>
      </w:pPr>
      <w:r w:rsidRPr="500FFCC4">
        <w:rPr>
          <w:rFonts w:asciiTheme="majorHAnsi" w:eastAsia="Calibri" w:hAnsiTheme="majorHAnsi" w:cstheme="majorBidi"/>
          <w:color w:val="000000" w:themeColor="text1"/>
          <w:sz w:val="22"/>
          <w:szCs w:val="22"/>
        </w:rPr>
        <w:t xml:space="preserve">VALERIE </w:t>
      </w:r>
      <w:r w:rsidR="6A7A701B" w:rsidRPr="500FFCC4">
        <w:rPr>
          <w:rFonts w:asciiTheme="majorHAnsi" w:eastAsia="Calibri" w:hAnsiTheme="majorHAnsi" w:cstheme="majorBidi"/>
          <w:color w:val="000000" w:themeColor="text1"/>
          <w:sz w:val="22"/>
          <w:szCs w:val="22"/>
        </w:rPr>
        <w:t xml:space="preserve">D. </w:t>
      </w:r>
      <w:r w:rsidRPr="500FFCC4">
        <w:rPr>
          <w:rFonts w:asciiTheme="majorHAnsi" w:eastAsia="Calibri" w:hAnsiTheme="majorHAnsi" w:cstheme="majorBidi"/>
          <w:color w:val="000000" w:themeColor="text1"/>
          <w:sz w:val="22"/>
          <w:szCs w:val="22"/>
        </w:rPr>
        <w:t>JAMES</w:t>
      </w:r>
    </w:p>
    <w:p w14:paraId="5C71BF71" w14:textId="77777777" w:rsidR="00C70D6E" w:rsidRPr="00702923"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EMAIL: </w:t>
      </w:r>
      <w:r w:rsidR="008711C4" w:rsidRPr="00702923">
        <w:rPr>
          <w:rStyle w:val="Hyperlink"/>
          <w:rFonts w:asciiTheme="majorHAnsi" w:eastAsia="Calibri" w:hAnsiTheme="majorHAnsi" w:cstheme="majorHAnsi"/>
          <w:sz w:val="22"/>
          <w:szCs w:val="22"/>
        </w:rPr>
        <w:t>VALERIE.JAMES@KIPPDELTA.ORG</w:t>
      </w:r>
    </w:p>
    <w:p w14:paraId="7E9A4B14" w14:textId="77777777" w:rsidR="00C70D6E" w:rsidRPr="00702923"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PHONE: 870-</w:t>
      </w:r>
      <w:r w:rsidR="00350CCA" w:rsidRPr="00702923">
        <w:rPr>
          <w:rFonts w:asciiTheme="majorHAnsi" w:eastAsia="Calibri" w:hAnsiTheme="majorHAnsi" w:cstheme="majorHAnsi"/>
          <w:color w:val="000000"/>
          <w:sz w:val="22"/>
          <w:szCs w:val="22"/>
        </w:rPr>
        <w:t>714-0102</w:t>
      </w:r>
    </w:p>
    <w:p w14:paraId="4756ADDE" w14:textId="77777777" w:rsidR="00C70D6E"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MAIL: PO BOX 743, HELENA, AR 72342</w:t>
      </w:r>
    </w:p>
    <w:p w14:paraId="41C8F396" w14:textId="77777777" w:rsidR="007E3F73" w:rsidRDefault="007E3F73">
      <w:pPr>
        <w:pBdr>
          <w:top w:val="nil"/>
          <w:left w:val="nil"/>
          <w:bottom w:val="nil"/>
          <w:right w:val="nil"/>
          <w:between w:val="nil"/>
        </w:pBdr>
        <w:ind w:firstLine="720"/>
        <w:jc w:val="both"/>
        <w:rPr>
          <w:rFonts w:asciiTheme="majorHAnsi" w:eastAsia="Calibri" w:hAnsiTheme="majorHAnsi" w:cstheme="majorHAnsi"/>
          <w:color w:val="000000"/>
          <w:sz w:val="22"/>
          <w:szCs w:val="22"/>
        </w:rPr>
      </w:pPr>
    </w:p>
    <w:p w14:paraId="1A7651F0" w14:textId="77777777" w:rsidR="007E3F73" w:rsidRPr="00702923" w:rsidRDefault="007E3F73" w:rsidP="007E3F73">
      <w:pPr>
        <w:numPr>
          <w:ilvl w:val="0"/>
          <w:numId w:val="1"/>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RAVEN ADAMS</w:t>
      </w:r>
    </w:p>
    <w:p w14:paraId="59C80D23" w14:textId="77777777" w:rsidR="007E3F73" w:rsidRPr="00702923" w:rsidRDefault="007E3F73" w:rsidP="007E3F73">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EMAIL: </w:t>
      </w:r>
      <w:hyperlink r:id="rId11" w:history="1">
        <w:r w:rsidRPr="00702923">
          <w:rPr>
            <w:rStyle w:val="Hyperlink"/>
            <w:rFonts w:asciiTheme="majorHAnsi" w:eastAsia="Calibri" w:hAnsiTheme="majorHAnsi" w:cstheme="majorHAnsi"/>
            <w:sz w:val="22"/>
            <w:szCs w:val="22"/>
          </w:rPr>
          <w:t>RAVEN.ADAMS@KIPPDELTA.ORG</w:t>
        </w:r>
      </w:hyperlink>
    </w:p>
    <w:p w14:paraId="1DDCC11F" w14:textId="77777777" w:rsidR="007E3F73" w:rsidRPr="00702923" w:rsidRDefault="007E3F73" w:rsidP="007E3F73">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PHONE: 870-714-0087</w:t>
      </w:r>
    </w:p>
    <w:p w14:paraId="5625FECB" w14:textId="77777777" w:rsidR="007E3F73" w:rsidRPr="00702923" w:rsidRDefault="007E3F73" w:rsidP="007E3F73">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MAIL: PO BOX 743, HELENA, AR 72342</w:t>
      </w:r>
    </w:p>
    <w:p w14:paraId="0D0B940D" w14:textId="3F53D398" w:rsidR="00C70D6E" w:rsidRPr="00702923" w:rsidRDefault="00C70D6E" w:rsidP="500FFCC4">
      <w:pPr>
        <w:pBdr>
          <w:top w:val="nil"/>
          <w:left w:val="nil"/>
          <w:bottom w:val="nil"/>
          <w:right w:val="nil"/>
          <w:between w:val="nil"/>
        </w:pBdr>
        <w:ind w:firstLine="720"/>
        <w:jc w:val="both"/>
        <w:rPr>
          <w:rFonts w:asciiTheme="majorHAnsi" w:eastAsia="Calibri" w:hAnsiTheme="majorHAnsi" w:cstheme="majorBidi"/>
          <w:color w:val="000000"/>
          <w:sz w:val="22"/>
          <w:szCs w:val="22"/>
        </w:rPr>
      </w:pPr>
    </w:p>
    <w:p w14:paraId="302C9573" w14:textId="77777777" w:rsidR="00C70D6E" w:rsidRPr="00702923" w:rsidRDefault="00350CCA">
      <w:pPr>
        <w:numPr>
          <w:ilvl w:val="0"/>
          <w:numId w:val="1"/>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LINDA MURDOCK</w:t>
      </w:r>
    </w:p>
    <w:p w14:paraId="2C436B34" w14:textId="77777777" w:rsidR="00C70D6E" w:rsidRPr="00702923" w:rsidRDefault="00CF73B7">
      <w:pPr>
        <w:pBdr>
          <w:top w:val="nil"/>
          <w:left w:val="nil"/>
          <w:bottom w:val="nil"/>
          <w:right w:val="nil"/>
          <w:between w:val="nil"/>
        </w:pBdr>
        <w:ind w:firstLine="7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EMAIL: </w:t>
      </w:r>
      <w:r w:rsidR="00350CCA" w:rsidRPr="00702923">
        <w:rPr>
          <w:rStyle w:val="Hyperlink"/>
          <w:rFonts w:asciiTheme="majorHAnsi" w:eastAsia="Calibri" w:hAnsiTheme="majorHAnsi" w:cstheme="majorHAnsi"/>
          <w:sz w:val="22"/>
          <w:szCs w:val="22"/>
        </w:rPr>
        <w:t>LINDA.MURDOCK@KIPPDELTA.ORG</w:t>
      </w:r>
    </w:p>
    <w:p w14:paraId="5CF10864" w14:textId="77777777" w:rsidR="00C70D6E" w:rsidRPr="00702923" w:rsidRDefault="00350CCA">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PHONE: 870-714-5074</w:t>
      </w:r>
    </w:p>
    <w:p w14:paraId="62C4D342" w14:textId="77777777" w:rsidR="00C70D6E" w:rsidRPr="00702923"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MAIL: 514 MISSOURI, HELENA, AR 72342</w:t>
      </w:r>
    </w:p>
    <w:p w14:paraId="0E27B00A" w14:textId="77777777" w:rsidR="00C70D6E" w:rsidRPr="00702923" w:rsidRDefault="00C70D6E">
      <w:pPr>
        <w:pBdr>
          <w:top w:val="nil"/>
          <w:left w:val="nil"/>
          <w:bottom w:val="nil"/>
          <w:right w:val="nil"/>
          <w:between w:val="nil"/>
        </w:pBdr>
        <w:ind w:firstLine="720"/>
        <w:jc w:val="both"/>
        <w:rPr>
          <w:rFonts w:asciiTheme="majorHAnsi" w:eastAsia="Calibri" w:hAnsiTheme="majorHAnsi" w:cstheme="majorHAnsi"/>
          <w:color w:val="000000"/>
          <w:sz w:val="22"/>
          <w:szCs w:val="22"/>
        </w:rPr>
      </w:pPr>
    </w:p>
    <w:p w14:paraId="60061E4C"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44EAFD9C"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4B94D5A5"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3DEEC669"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3656B9AB"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45FB0818"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049F31CB"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53128261"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62486C05"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4101652C"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4B99056E"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1299C43A" w14:textId="77777777" w:rsidR="00350CCA" w:rsidRPr="00702923" w:rsidRDefault="00350CCA">
      <w:pPr>
        <w:pBdr>
          <w:top w:val="nil"/>
          <w:left w:val="nil"/>
          <w:bottom w:val="nil"/>
          <w:right w:val="nil"/>
          <w:between w:val="nil"/>
        </w:pBdr>
        <w:rPr>
          <w:rFonts w:asciiTheme="majorHAnsi" w:eastAsia="Calibri" w:hAnsiTheme="majorHAnsi" w:cstheme="majorHAnsi"/>
          <w:sz w:val="22"/>
          <w:szCs w:val="22"/>
        </w:rPr>
      </w:pPr>
    </w:p>
    <w:p w14:paraId="4DDBEF00"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sdt>
      <w:sdtPr>
        <w:rPr>
          <w:rFonts w:asciiTheme="minorHAnsi" w:eastAsiaTheme="minorEastAsia" w:hAnsiTheme="minorHAnsi" w:cstheme="majorHAnsi"/>
          <w:color w:val="auto"/>
          <w:sz w:val="22"/>
          <w:szCs w:val="22"/>
        </w:rPr>
        <w:id w:val="993686366"/>
        <w:docPartObj>
          <w:docPartGallery w:val="Table of Contents"/>
          <w:docPartUnique/>
        </w:docPartObj>
      </w:sdtPr>
      <w:sdtEndPr/>
      <w:sdtContent>
        <w:p w14:paraId="22E0FC93" w14:textId="77777777" w:rsidR="005A3A22" w:rsidRPr="00702923" w:rsidRDefault="005A3A22">
          <w:pPr>
            <w:pStyle w:val="TOCHeading"/>
            <w:rPr>
              <w:rFonts w:cstheme="majorHAnsi"/>
              <w:sz w:val="22"/>
              <w:szCs w:val="22"/>
            </w:rPr>
          </w:pPr>
          <w:r w:rsidRPr="00702923">
            <w:rPr>
              <w:rFonts w:cstheme="majorHAnsi"/>
              <w:sz w:val="22"/>
              <w:szCs w:val="22"/>
            </w:rPr>
            <w:t>Table of Contents</w:t>
          </w:r>
        </w:p>
        <w:p w14:paraId="62C21975" w14:textId="77777777" w:rsidR="005A3A22" w:rsidRPr="00702923" w:rsidRDefault="005A3A22">
          <w:pPr>
            <w:pStyle w:val="TOC1"/>
            <w:rPr>
              <w:rFonts w:asciiTheme="majorHAnsi" w:hAnsiTheme="majorHAnsi" w:cstheme="majorHAnsi"/>
            </w:rPr>
          </w:pPr>
          <w:r w:rsidRPr="00702923">
            <w:rPr>
              <w:rFonts w:asciiTheme="majorHAnsi" w:eastAsia="Calibri" w:hAnsiTheme="majorHAnsi" w:cstheme="majorHAnsi"/>
            </w:rPr>
            <w:t xml:space="preserve">Section 1 – Project Overview and Submission Instructions </w:t>
          </w:r>
          <w:r w:rsidRPr="00702923">
            <w:rPr>
              <w:rFonts w:asciiTheme="majorHAnsi" w:hAnsiTheme="majorHAnsi" w:cstheme="majorHAnsi"/>
            </w:rPr>
            <w:ptab w:relativeTo="margin" w:alignment="right" w:leader="dot"/>
          </w:r>
          <w:r w:rsidR="00BE3747" w:rsidRPr="00702923">
            <w:rPr>
              <w:rFonts w:asciiTheme="majorHAnsi" w:hAnsiTheme="majorHAnsi" w:cstheme="majorHAnsi"/>
            </w:rPr>
            <w:t>3</w:t>
          </w:r>
        </w:p>
        <w:p w14:paraId="7372713E" w14:textId="77777777" w:rsidR="005A3A22" w:rsidRPr="00702923" w:rsidRDefault="005A3A22">
          <w:pPr>
            <w:pStyle w:val="TOC1"/>
            <w:rPr>
              <w:rFonts w:asciiTheme="majorHAnsi" w:hAnsiTheme="majorHAnsi" w:cstheme="majorHAnsi"/>
            </w:rPr>
          </w:pPr>
          <w:r w:rsidRPr="00702923">
            <w:rPr>
              <w:rFonts w:asciiTheme="majorHAnsi" w:eastAsia="Calibri" w:hAnsiTheme="majorHAnsi" w:cstheme="majorHAnsi"/>
            </w:rPr>
            <w:t xml:space="preserve">Section 2 – Overview of KIPP Delta </w:t>
          </w:r>
          <w:r w:rsidRPr="00702923">
            <w:rPr>
              <w:rFonts w:asciiTheme="majorHAnsi" w:hAnsiTheme="majorHAnsi" w:cstheme="majorHAnsi"/>
            </w:rPr>
            <w:ptab w:relativeTo="margin" w:alignment="right" w:leader="dot"/>
          </w:r>
          <w:r w:rsidR="00BE3747" w:rsidRPr="00702923">
            <w:rPr>
              <w:rFonts w:asciiTheme="majorHAnsi" w:hAnsiTheme="majorHAnsi" w:cstheme="majorHAnsi"/>
              <w:bCs/>
            </w:rPr>
            <w:t>4</w:t>
          </w:r>
        </w:p>
        <w:p w14:paraId="290E1BB0"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Section 3 – Scope of Work </w:t>
          </w:r>
          <w:r w:rsidRPr="00702923">
            <w:rPr>
              <w:rFonts w:asciiTheme="majorHAnsi" w:hAnsiTheme="majorHAnsi" w:cstheme="majorHAnsi"/>
              <w:sz w:val="22"/>
              <w:szCs w:val="22"/>
            </w:rPr>
            <w:ptab w:relativeTo="margin" w:alignment="right" w:leader="dot"/>
          </w:r>
          <w:r w:rsidRPr="00702923">
            <w:rPr>
              <w:rFonts w:asciiTheme="majorHAnsi" w:hAnsiTheme="majorHAnsi" w:cstheme="majorHAnsi"/>
              <w:bCs/>
              <w:sz w:val="22"/>
              <w:szCs w:val="22"/>
            </w:rPr>
            <w:t>4</w:t>
          </w:r>
        </w:p>
        <w:p w14:paraId="5705AA0A"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4 – Proposal Requirements</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bCs/>
              <w:sz w:val="22"/>
              <w:szCs w:val="22"/>
            </w:rPr>
            <w:t>5</w:t>
          </w:r>
        </w:p>
        <w:p w14:paraId="40987FE8"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5 – Evaluation Criteria and Timeline</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bCs/>
              <w:sz w:val="22"/>
              <w:szCs w:val="22"/>
            </w:rPr>
            <w:t>6</w:t>
          </w:r>
        </w:p>
        <w:p w14:paraId="6186AE66"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6 – Conditions of Solicitation</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sz w:val="22"/>
              <w:szCs w:val="22"/>
            </w:rPr>
            <w:t>7</w:t>
          </w:r>
        </w:p>
        <w:p w14:paraId="5C07B831" w14:textId="77777777" w:rsidR="005A3A22" w:rsidRPr="00702923" w:rsidRDefault="005A3A22" w:rsidP="005A3A22">
          <w:pPr>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7 – Bidding Protest Procedures</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bCs/>
              <w:sz w:val="22"/>
              <w:szCs w:val="22"/>
            </w:rPr>
            <w:t>8</w:t>
          </w:r>
        </w:p>
        <w:p w14:paraId="6A1DEE83"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8 – Proposal Transmittal Form</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bCs/>
              <w:sz w:val="22"/>
              <w:szCs w:val="22"/>
            </w:rPr>
            <w:t>10</w:t>
          </w:r>
        </w:p>
        <w:p w14:paraId="4A4A0484"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9 – Vendor Profile</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bCs/>
              <w:sz w:val="22"/>
              <w:szCs w:val="22"/>
            </w:rPr>
            <w:t>11</w:t>
          </w:r>
        </w:p>
        <w:p w14:paraId="29110ECB" w14:textId="77777777" w:rsidR="005A3A22" w:rsidRPr="00702923" w:rsidRDefault="005A3A22" w:rsidP="005A3A22">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Section 10 – Assurances and Disclosures</w:t>
          </w:r>
          <w:r w:rsidRPr="00702923">
            <w:rPr>
              <w:rFonts w:asciiTheme="majorHAnsi" w:hAnsiTheme="majorHAnsi" w:cstheme="majorHAnsi"/>
              <w:sz w:val="22"/>
              <w:szCs w:val="22"/>
            </w:rPr>
            <w:ptab w:relativeTo="margin" w:alignment="right" w:leader="dot"/>
          </w:r>
          <w:r w:rsidR="00BE3747" w:rsidRPr="00702923">
            <w:rPr>
              <w:rFonts w:asciiTheme="majorHAnsi" w:hAnsiTheme="majorHAnsi" w:cstheme="majorHAnsi"/>
              <w:bCs/>
              <w:sz w:val="22"/>
              <w:szCs w:val="22"/>
            </w:rPr>
            <w:t>12</w:t>
          </w:r>
        </w:p>
        <w:p w14:paraId="3461D779" w14:textId="77777777" w:rsidR="005A3A22" w:rsidRPr="00702923" w:rsidRDefault="00870525">
          <w:pPr>
            <w:pStyle w:val="TOC3"/>
            <w:ind w:left="446"/>
            <w:rPr>
              <w:rFonts w:asciiTheme="majorHAnsi" w:hAnsiTheme="majorHAnsi" w:cstheme="majorHAnsi"/>
            </w:rPr>
          </w:pPr>
        </w:p>
      </w:sdtContent>
    </w:sdt>
    <w:p w14:paraId="3CF2D8B6"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0FB78278"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1FC39945" w14:textId="77777777" w:rsidR="00C70D6E" w:rsidRPr="00702923" w:rsidRDefault="00C70D6E">
      <w:pPr>
        <w:pBdr>
          <w:top w:val="nil"/>
          <w:left w:val="nil"/>
          <w:bottom w:val="nil"/>
          <w:right w:val="nil"/>
          <w:between w:val="nil"/>
        </w:pBdr>
        <w:rPr>
          <w:rFonts w:asciiTheme="majorHAnsi" w:eastAsia="Calibri" w:hAnsiTheme="majorHAnsi" w:cstheme="majorHAnsi"/>
          <w:sz w:val="22"/>
          <w:szCs w:val="22"/>
        </w:rPr>
      </w:pPr>
    </w:p>
    <w:p w14:paraId="0CD34572" w14:textId="77777777" w:rsidR="00C70D6E" w:rsidRPr="00702923" w:rsidRDefault="00CF73B7" w:rsidP="00BE3747">
      <w:pPr>
        <w:pBdr>
          <w:top w:val="nil"/>
          <w:left w:val="nil"/>
          <w:bottom w:val="nil"/>
          <w:right w:val="nil"/>
          <w:between w:val="nil"/>
        </w:pBdr>
        <w:rPr>
          <w:rFonts w:asciiTheme="majorHAnsi" w:eastAsia="Calibri" w:hAnsiTheme="majorHAnsi" w:cstheme="majorHAnsi"/>
          <w:sz w:val="22"/>
          <w:szCs w:val="22"/>
        </w:rPr>
      </w:pPr>
      <w:r w:rsidRPr="00702923">
        <w:rPr>
          <w:rFonts w:asciiTheme="majorHAnsi" w:hAnsiTheme="majorHAnsi" w:cstheme="majorHAnsi"/>
          <w:sz w:val="22"/>
          <w:szCs w:val="22"/>
        </w:rPr>
        <w:br w:type="page"/>
      </w:r>
      <w:r w:rsidRPr="00702923">
        <w:rPr>
          <w:rFonts w:asciiTheme="majorHAnsi" w:eastAsia="Calibri" w:hAnsiTheme="majorHAnsi" w:cstheme="majorHAnsi"/>
          <w:b/>
          <w:color w:val="366091"/>
          <w:sz w:val="22"/>
          <w:szCs w:val="22"/>
        </w:rPr>
        <w:lastRenderedPageBreak/>
        <w:t>Section 1 – Project Overview and Submission Instructions</w:t>
      </w:r>
    </w:p>
    <w:p w14:paraId="3E4418A6" w14:textId="77777777" w:rsidR="00C70D6E" w:rsidRPr="00702923" w:rsidRDefault="00CF73B7">
      <w:pPr>
        <w:spacing w:line="276" w:lineRule="auto"/>
        <w:rPr>
          <w:rFonts w:asciiTheme="majorHAnsi" w:eastAsia="Calibri" w:hAnsiTheme="majorHAnsi" w:cstheme="majorHAnsi"/>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58240" behindDoc="0" locked="0" layoutInCell="1" hidden="0" allowOverlap="1" wp14:anchorId="5C352A7F" wp14:editId="07777777">
                <wp:simplePos x="0" y="0"/>
                <wp:positionH relativeFrom="column">
                  <wp:posOffset>12701</wp:posOffset>
                </wp:positionH>
                <wp:positionV relativeFrom="paragraph">
                  <wp:posOffset>76200</wp:posOffset>
                </wp:positionV>
                <wp:extent cx="6282690" cy="38100"/>
                <wp:effectExtent l="0" t="0" r="0" b="0"/>
                <wp:wrapNone/>
                <wp:docPr id="3" name="Straight Arrow Connector 3"/>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31340D2E" wp14:editId="7777777">
                <wp:simplePos x="0" y="0"/>
                <wp:positionH relativeFrom="column">
                  <wp:posOffset>12701</wp:posOffset>
                </wp:positionH>
                <wp:positionV relativeFrom="paragraph">
                  <wp:posOffset>76200</wp:posOffset>
                </wp:positionV>
                <wp:extent cx="6282690" cy="38100"/>
                <wp:effectExtent l="0" t="0" r="0" b="0"/>
                <wp:wrapNone/>
                <wp:docPr id="519904009" name="image4.png"/>
                <a:graphic>
                  <a:graphicData uri="http://schemas.openxmlformats.org/drawingml/2006/picture">
                    <pic:pic>
                      <pic:nvPicPr>
                        <pic:cNvPr id="0" name="image4.png"/>
                        <pic:cNvPicPr preferRelativeResize="0"/>
                      </pic:nvPicPr>
                      <pic:blipFill>
                        <a:blip r:embed="rId12"/>
                        <a:srcRect/>
                        <a:stretch>
                          <a:fillRect/>
                        </a:stretch>
                      </pic:blipFill>
                      <pic:spPr>
                        <a:xfrm>
                          <a:off x="0" y="0"/>
                          <a:ext cx="6282690" cy="38100"/>
                        </a:xfrm>
                        <a:prstGeom prst="rect"/>
                        <a:ln/>
                      </pic:spPr>
                    </pic:pic>
                  </a:graphicData>
                </a:graphic>
              </wp:anchor>
            </w:drawing>
          </mc:Fallback>
        </mc:AlternateContent>
      </w:r>
    </w:p>
    <w:p w14:paraId="5DF77BF8" w14:textId="77777777" w:rsidR="00C70D6E" w:rsidRPr="00702923" w:rsidRDefault="00CF73B7">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KIPP Delta is soliciting proposals </w:t>
      </w:r>
      <w:r w:rsidR="00350CCA" w:rsidRPr="00702923">
        <w:rPr>
          <w:rFonts w:asciiTheme="majorHAnsi" w:eastAsia="Calibri" w:hAnsiTheme="majorHAnsi" w:cstheme="majorHAnsi"/>
          <w:sz w:val="22"/>
          <w:szCs w:val="22"/>
        </w:rPr>
        <w:t>to conduct a District-wide comprehensive physical inventory of KDPS’ fixed assets to help establish a baseline of all KDPS general fixed assets, technology, furniture</w:t>
      </w:r>
      <w:r w:rsidR="00DF5F52">
        <w:rPr>
          <w:rFonts w:asciiTheme="majorHAnsi" w:eastAsia="Calibri" w:hAnsiTheme="majorHAnsi" w:cstheme="majorHAnsi"/>
          <w:sz w:val="22"/>
          <w:szCs w:val="22"/>
        </w:rPr>
        <w:t>,</w:t>
      </w:r>
      <w:r w:rsidR="00350CCA" w:rsidRPr="00702923">
        <w:rPr>
          <w:rFonts w:asciiTheme="majorHAnsi" w:eastAsia="Calibri" w:hAnsiTheme="majorHAnsi" w:cstheme="majorHAnsi"/>
          <w:sz w:val="22"/>
          <w:szCs w:val="22"/>
        </w:rPr>
        <w:t xml:space="preserve"> and equipment. </w:t>
      </w:r>
      <w:r w:rsidR="00067CB6" w:rsidRPr="00702923">
        <w:rPr>
          <w:rFonts w:asciiTheme="majorHAnsi" w:eastAsia="Calibri" w:hAnsiTheme="majorHAnsi" w:cstheme="majorHAnsi"/>
          <w:sz w:val="22"/>
          <w:szCs w:val="22"/>
        </w:rPr>
        <w:t>KDPS is requesting inventory for all the following sites:</w:t>
      </w:r>
    </w:p>
    <w:tbl>
      <w:tblPr>
        <w:tblStyle w:val="PlainTable2"/>
        <w:tblW w:w="7948" w:type="dxa"/>
        <w:jc w:val="center"/>
        <w:tblLook w:val="04A0" w:firstRow="1" w:lastRow="0" w:firstColumn="1" w:lastColumn="0" w:noHBand="0" w:noVBand="1"/>
      </w:tblPr>
      <w:tblGrid>
        <w:gridCol w:w="3208"/>
        <w:gridCol w:w="4740"/>
      </w:tblGrid>
      <w:tr w:rsidR="00067CB6" w:rsidRPr="00702923" w14:paraId="09A1ACE5" w14:textId="77777777" w:rsidTr="000F53A1">
        <w:trPr>
          <w:cnfStyle w:val="100000000000" w:firstRow="1" w:lastRow="0" w:firstColumn="0" w:lastColumn="0" w:oddVBand="0" w:evenVBand="0" w:oddHBand="0" w:evenHBand="0" w:firstRowFirstColumn="0" w:firstRowLastColumn="0" w:lastRowFirstColumn="0" w:lastRowLastColumn="0"/>
          <w:trHeight w:val="250"/>
          <w:jc w:val="center"/>
        </w:trPr>
        <w:tc>
          <w:tcPr>
            <w:cnfStyle w:val="001000000000" w:firstRow="0" w:lastRow="0" w:firstColumn="1" w:lastColumn="0" w:oddVBand="0" w:evenVBand="0" w:oddHBand="0" w:evenHBand="0" w:firstRowFirstColumn="0" w:firstRowLastColumn="0" w:lastRowFirstColumn="0" w:lastRowLastColumn="0"/>
            <w:tcW w:w="3208" w:type="dxa"/>
          </w:tcPr>
          <w:p w14:paraId="13317099"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Elementary Literacy Academy</w:t>
            </w:r>
          </w:p>
        </w:tc>
        <w:tc>
          <w:tcPr>
            <w:tcW w:w="4740" w:type="dxa"/>
          </w:tcPr>
          <w:p w14:paraId="670C3F2F" w14:textId="77777777" w:rsidR="00067CB6" w:rsidRPr="00702923" w:rsidRDefault="00067CB6" w:rsidP="00067CB6">
            <w:pPr>
              <w:spacing w:before="280" w:after="120"/>
              <w:jc w:val="both"/>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 w:val="0"/>
                <w:sz w:val="22"/>
                <w:szCs w:val="22"/>
              </w:rPr>
            </w:pPr>
            <w:r w:rsidRPr="00702923">
              <w:rPr>
                <w:rFonts w:asciiTheme="majorHAnsi" w:eastAsia="Calibri" w:hAnsiTheme="majorHAnsi" w:cstheme="majorHAnsi"/>
                <w:b w:val="0"/>
                <w:sz w:val="22"/>
                <w:szCs w:val="22"/>
              </w:rPr>
              <w:t>1020 Plaza Ave., West Helena, AR 72390</w:t>
            </w:r>
          </w:p>
        </w:tc>
      </w:tr>
      <w:tr w:rsidR="00067CB6" w:rsidRPr="00702923" w14:paraId="0ECC7844" w14:textId="77777777" w:rsidTr="000F53A1">
        <w:trPr>
          <w:cnfStyle w:val="000000100000" w:firstRow="0" w:lastRow="0" w:firstColumn="0" w:lastColumn="0" w:oddVBand="0" w:evenVBand="0" w:oddHBand="1" w:evenHBand="0" w:firstRowFirstColumn="0" w:firstRowLastColumn="0" w:lastRowFirstColumn="0" w:lastRowLastColumn="0"/>
          <w:trHeight w:val="250"/>
          <w:jc w:val="center"/>
        </w:trPr>
        <w:tc>
          <w:tcPr>
            <w:cnfStyle w:val="001000000000" w:firstRow="0" w:lastRow="0" w:firstColumn="1" w:lastColumn="0" w:oddVBand="0" w:evenVBand="0" w:oddHBand="0" w:evenHBand="0" w:firstRowFirstColumn="0" w:firstRowLastColumn="0" w:lastRowFirstColumn="0" w:lastRowLastColumn="0"/>
            <w:tcW w:w="3208" w:type="dxa"/>
          </w:tcPr>
          <w:p w14:paraId="3202343C"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Delta College Preparatory</w:t>
            </w:r>
          </w:p>
        </w:tc>
        <w:tc>
          <w:tcPr>
            <w:tcW w:w="4740" w:type="dxa"/>
          </w:tcPr>
          <w:p w14:paraId="5F31A53B" w14:textId="77777777" w:rsidR="00067CB6" w:rsidRPr="00702923" w:rsidRDefault="00067CB6" w:rsidP="00067CB6">
            <w:pPr>
              <w:spacing w:before="280" w:after="120"/>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514 Missouri St., Helena-West Helena, AR 72342</w:t>
            </w:r>
          </w:p>
        </w:tc>
      </w:tr>
      <w:tr w:rsidR="00067CB6" w:rsidRPr="00702923" w14:paraId="1FE9319B" w14:textId="77777777" w:rsidTr="000F53A1">
        <w:trPr>
          <w:trHeight w:val="359"/>
          <w:jc w:val="center"/>
        </w:trPr>
        <w:tc>
          <w:tcPr>
            <w:cnfStyle w:val="001000000000" w:firstRow="0" w:lastRow="0" w:firstColumn="1" w:lastColumn="0" w:oddVBand="0" w:evenVBand="0" w:oddHBand="0" w:evenHBand="0" w:firstRowFirstColumn="0" w:firstRowLastColumn="0" w:lastRowFirstColumn="0" w:lastRowLastColumn="0"/>
            <w:tcW w:w="3208" w:type="dxa"/>
          </w:tcPr>
          <w:p w14:paraId="0CC7F5DB"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Delta Collegiate High</w:t>
            </w:r>
          </w:p>
        </w:tc>
        <w:tc>
          <w:tcPr>
            <w:tcW w:w="4740" w:type="dxa"/>
          </w:tcPr>
          <w:p w14:paraId="0C268B3A" w14:textId="77777777" w:rsidR="00067CB6" w:rsidRPr="00702923" w:rsidRDefault="00067CB6" w:rsidP="00067CB6">
            <w:pPr>
              <w:spacing w:before="280" w:after="120"/>
              <w:jc w:val="both"/>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215 Cherry St., Helena-West Helena, AR 72342</w:t>
            </w:r>
          </w:p>
        </w:tc>
      </w:tr>
      <w:tr w:rsidR="00067CB6" w:rsidRPr="00702923" w14:paraId="4A762250" w14:textId="77777777" w:rsidTr="000F53A1">
        <w:trPr>
          <w:cnfStyle w:val="000000100000" w:firstRow="0" w:lastRow="0" w:firstColumn="0" w:lastColumn="0" w:oddVBand="0" w:evenVBand="0" w:oddHBand="1" w:evenHBand="0" w:firstRowFirstColumn="0" w:firstRowLastColumn="0" w:lastRowFirstColumn="0" w:lastRowLastColumn="0"/>
          <w:trHeight w:val="250"/>
          <w:jc w:val="center"/>
        </w:trPr>
        <w:tc>
          <w:tcPr>
            <w:cnfStyle w:val="001000000000" w:firstRow="0" w:lastRow="0" w:firstColumn="1" w:lastColumn="0" w:oddVBand="0" w:evenVBand="0" w:oddHBand="0" w:evenHBand="0" w:firstRowFirstColumn="0" w:firstRowLastColumn="0" w:lastRowFirstColumn="0" w:lastRowLastColumn="0"/>
            <w:tcW w:w="3208" w:type="dxa"/>
          </w:tcPr>
          <w:p w14:paraId="59A4996A"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Blytheville College Preparatory</w:t>
            </w:r>
          </w:p>
        </w:tc>
        <w:tc>
          <w:tcPr>
            <w:tcW w:w="4740" w:type="dxa"/>
          </w:tcPr>
          <w:p w14:paraId="05D80D1E" w14:textId="77777777" w:rsidR="00067CB6" w:rsidRPr="00702923" w:rsidRDefault="00067CB6" w:rsidP="00067CB6">
            <w:pPr>
              <w:spacing w:before="280" w:after="120"/>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1124 W. Moultrie Drive, Blytheville, AR 72315</w:t>
            </w:r>
          </w:p>
        </w:tc>
      </w:tr>
      <w:tr w:rsidR="00067CB6" w:rsidRPr="00702923" w14:paraId="197F0AF0" w14:textId="77777777" w:rsidTr="000F53A1">
        <w:trPr>
          <w:trHeight w:val="250"/>
          <w:jc w:val="center"/>
        </w:trPr>
        <w:tc>
          <w:tcPr>
            <w:cnfStyle w:val="001000000000" w:firstRow="0" w:lastRow="0" w:firstColumn="1" w:lastColumn="0" w:oddVBand="0" w:evenVBand="0" w:oddHBand="0" w:evenHBand="0" w:firstRowFirstColumn="0" w:firstRowLastColumn="0" w:lastRowFirstColumn="0" w:lastRowLastColumn="0"/>
            <w:tcW w:w="3208" w:type="dxa"/>
          </w:tcPr>
          <w:p w14:paraId="066D4C5B"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Blytheville Collegiate High</w:t>
            </w:r>
          </w:p>
        </w:tc>
        <w:tc>
          <w:tcPr>
            <w:tcW w:w="4740" w:type="dxa"/>
          </w:tcPr>
          <w:p w14:paraId="0E122C2F" w14:textId="77777777" w:rsidR="00067CB6" w:rsidRPr="00702923" w:rsidRDefault="00067CB6" w:rsidP="00067CB6">
            <w:pPr>
              <w:spacing w:before="280" w:after="120"/>
              <w:jc w:val="both"/>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1200 Byrum Road, Blytheville, AR 72315</w:t>
            </w:r>
          </w:p>
        </w:tc>
      </w:tr>
      <w:tr w:rsidR="00067CB6" w:rsidRPr="00702923" w14:paraId="25F9014F" w14:textId="77777777" w:rsidTr="000F53A1">
        <w:trPr>
          <w:cnfStyle w:val="000000100000" w:firstRow="0" w:lastRow="0" w:firstColumn="0" w:lastColumn="0" w:oddVBand="0" w:evenVBand="0" w:oddHBand="1" w:evenHBand="0" w:firstRowFirstColumn="0" w:firstRowLastColumn="0" w:lastRowFirstColumn="0" w:lastRowLastColumn="0"/>
          <w:trHeight w:val="250"/>
          <w:jc w:val="center"/>
        </w:trPr>
        <w:tc>
          <w:tcPr>
            <w:cnfStyle w:val="001000000000" w:firstRow="0" w:lastRow="0" w:firstColumn="1" w:lastColumn="0" w:oddVBand="0" w:evenVBand="0" w:oddHBand="0" w:evenHBand="0" w:firstRowFirstColumn="0" w:firstRowLastColumn="0" w:lastRowFirstColumn="0" w:lastRowLastColumn="0"/>
            <w:tcW w:w="3208" w:type="dxa"/>
          </w:tcPr>
          <w:p w14:paraId="60EE8B93"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Helena Central Office</w:t>
            </w:r>
          </w:p>
        </w:tc>
        <w:tc>
          <w:tcPr>
            <w:tcW w:w="4740" w:type="dxa"/>
          </w:tcPr>
          <w:p w14:paraId="62A89B76" w14:textId="77777777" w:rsidR="00067CB6" w:rsidRPr="00702923" w:rsidRDefault="00067CB6" w:rsidP="00067CB6">
            <w:pPr>
              <w:spacing w:before="280" w:after="120"/>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320 Missouri St., Helena, AR 72342</w:t>
            </w:r>
          </w:p>
        </w:tc>
      </w:tr>
      <w:tr w:rsidR="00067CB6" w:rsidRPr="00702923" w14:paraId="4CAC9366" w14:textId="77777777" w:rsidTr="000F53A1">
        <w:trPr>
          <w:trHeight w:val="256"/>
          <w:jc w:val="center"/>
        </w:trPr>
        <w:tc>
          <w:tcPr>
            <w:cnfStyle w:val="001000000000" w:firstRow="0" w:lastRow="0" w:firstColumn="1" w:lastColumn="0" w:oddVBand="0" w:evenVBand="0" w:oddHBand="0" w:evenHBand="0" w:firstRowFirstColumn="0" w:firstRowLastColumn="0" w:lastRowFirstColumn="0" w:lastRowLastColumn="0"/>
            <w:tcW w:w="3208" w:type="dxa"/>
          </w:tcPr>
          <w:p w14:paraId="587E2D8C" w14:textId="77777777" w:rsidR="00067CB6" w:rsidRPr="00702923" w:rsidRDefault="00067CB6"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Transportation Depot</w:t>
            </w:r>
          </w:p>
        </w:tc>
        <w:tc>
          <w:tcPr>
            <w:tcW w:w="4740" w:type="dxa"/>
          </w:tcPr>
          <w:p w14:paraId="4B7EC360" w14:textId="77777777" w:rsidR="00067CB6" w:rsidRPr="00702923" w:rsidRDefault="00067CB6" w:rsidP="00067CB6">
            <w:pPr>
              <w:spacing w:before="280" w:after="120"/>
              <w:jc w:val="both"/>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107 Walnut, Helena, AR 72342</w:t>
            </w:r>
          </w:p>
        </w:tc>
      </w:tr>
      <w:tr w:rsidR="00067CB6" w:rsidRPr="00702923" w14:paraId="58D12D67" w14:textId="77777777" w:rsidTr="000F53A1">
        <w:trPr>
          <w:cnfStyle w:val="000000100000" w:firstRow="0" w:lastRow="0" w:firstColumn="0" w:lastColumn="0" w:oddVBand="0" w:evenVBand="0" w:oddHBand="1" w:evenHBand="0" w:firstRowFirstColumn="0" w:firstRowLastColumn="0" w:lastRowFirstColumn="0" w:lastRowLastColumn="0"/>
          <w:trHeight w:val="245"/>
          <w:jc w:val="center"/>
        </w:trPr>
        <w:tc>
          <w:tcPr>
            <w:cnfStyle w:val="001000000000" w:firstRow="0" w:lastRow="0" w:firstColumn="1" w:lastColumn="0" w:oddVBand="0" w:evenVBand="0" w:oddHBand="0" w:evenHBand="0" w:firstRowFirstColumn="0" w:firstRowLastColumn="0" w:lastRowFirstColumn="0" w:lastRowLastColumn="0"/>
            <w:tcW w:w="3208" w:type="dxa"/>
          </w:tcPr>
          <w:p w14:paraId="73BA1B48" w14:textId="77777777" w:rsidR="00067CB6" w:rsidRPr="00702923" w:rsidRDefault="000F53A1" w:rsidP="00067CB6">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Blytheville Central Office</w:t>
            </w:r>
          </w:p>
        </w:tc>
        <w:tc>
          <w:tcPr>
            <w:tcW w:w="4740" w:type="dxa"/>
          </w:tcPr>
          <w:p w14:paraId="1B70AC0E" w14:textId="77777777" w:rsidR="00067CB6" w:rsidRPr="00702923" w:rsidRDefault="000F53A1" w:rsidP="00067CB6">
            <w:pPr>
              <w:spacing w:before="280" w:after="120"/>
              <w:jc w:val="both"/>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sz w:val="22"/>
                <w:szCs w:val="22"/>
              </w:rPr>
            </w:pPr>
            <w:r w:rsidRPr="00702923">
              <w:rPr>
                <w:rFonts w:asciiTheme="majorHAnsi" w:eastAsia="Calibri" w:hAnsiTheme="majorHAnsi" w:cstheme="majorHAnsi"/>
                <w:sz w:val="22"/>
                <w:szCs w:val="22"/>
              </w:rPr>
              <w:t>1121 W. Hardin St., Blytheville, AR 72315</w:t>
            </w:r>
          </w:p>
        </w:tc>
      </w:tr>
    </w:tbl>
    <w:p w14:paraId="12BF677D" w14:textId="77777777" w:rsidR="00C70D6E" w:rsidRPr="00702923" w:rsidRDefault="00CF73B7">
      <w:pPr>
        <w:spacing w:before="280" w:after="120"/>
        <w:jc w:val="both"/>
        <w:rPr>
          <w:rFonts w:asciiTheme="majorHAnsi" w:eastAsia="Calibri" w:hAnsiTheme="majorHAnsi" w:cstheme="majorHAnsi"/>
          <w:b/>
          <w:sz w:val="22"/>
          <w:szCs w:val="22"/>
        </w:rPr>
      </w:pPr>
      <w:r w:rsidRPr="00702923">
        <w:rPr>
          <w:rFonts w:asciiTheme="majorHAnsi" w:eastAsia="Calibri" w:hAnsiTheme="majorHAnsi" w:cstheme="majorHAnsi"/>
          <w:sz w:val="22"/>
          <w:szCs w:val="22"/>
        </w:rPr>
        <w:t xml:space="preserve">Interested vendors should read this package thoroughly and </w:t>
      </w:r>
      <w:r w:rsidRPr="00702923">
        <w:rPr>
          <w:rFonts w:asciiTheme="majorHAnsi" w:eastAsia="Calibri" w:hAnsiTheme="majorHAnsi" w:cstheme="majorHAnsi"/>
          <w:b/>
          <w:sz w:val="22"/>
          <w:szCs w:val="22"/>
        </w:rPr>
        <w:t>return signed copies of sections 8, 9, and 10 along with their proposal and a copy of their W-9.</w:t>
      </w:r>
    </w:p>
    <w:p w14:paraId="0562CB0E" w14:textId="77777777" w:rsidR="00C70D6E" w:rsidRPr="00702923" w:rsidRDefault="00C70D6E">
      <w:pPr>
        <w:jc w:val="both"/>
        <w:rPr>
          <w:rFonts w:asciiTheme="majorHAnsi" w:eastAsia="Calibri" w:hAnsiTheme="majorHAnsi" w:cstheme="majorHAnsi"/>
          <w:sz w:val="22"/>
          <w:szCs w:val="22"/>
        </w:rPr>
      </w:pPr>
    </w:p>
    <w:p w14:paraId="53D81513" w14:textId="091D8D16" w:rsidR="00C70D6E" w:rsidRPr="00702923" w:rsidRDefault="00CF73B7" w:rsidP="500FFCC4">
      <w:pPr>
        <w:pBdr>
          <w:top w:val="nil"/>
          <w:left w:val="nil"/>
          <w:bottom w:val="nil"/>
          <w:right w:val="nil"/>
          <w:between w:val="nil"/>
        </w:pBdr>
        <w:jc w:val="both"/>
        <w:rPr>
          <w:rFonts w:asciiTheme="majorHAnsi" w:eastAsia="Calibri" w:hAnsiTheme="majorHAnsi" w:cstheme="majorBidi"/>
          <w:color w:val="000000"/>
          <w:sz w:val="22"/>
          <w:szCs w:val="22"/>
        </w:rPr>
      </w:pPr>
      <w:r w:rsidRPr="500FFCC4">
        <w:rPr>
          <w:rFonts w:asciiTheme="majorHAnsi" w:eastAsia="Calibri" w:hAnsiTheme="majorHAnsi" w:cstheme="majorBidi"/>
          <w:color w:val="000000" w:themeColor="text1"/>
          <w:sz w:val="22"/>
          <w:szCs w:val="22"/>
        </w:rPr>
        <w:t xml:space="preserve">One electronic copy of the RFP response must be received no later than </w:t>
      </w:r>
      <w:r w:rsidRPr="500FFCC4">
        <w:rPr>
          <w:rFonts w:asciiTheme="majorHAnsi" w:eastAsia="Calibri" w:hAnsiTheme="majorHAnsi" w:cstheme="majorBidi"/>
          <w:b/>
          <w:bCs/>
          <w:sz w:val="22"/>
          <w:szCs w:val="22"/>
        </w:rPr>
        <w:t xml:space="preserve">05:00 PM, </w:t>
      </w:r>
      <w:r w:rsidR="006E1094" w:rsidRPr="500FFCC4">
        <w:rPr>
          <w:rFonts w:asciiTheme="majorHAnsi" w:eastAsia="Calibri" w:hAnsiTheme="majorHAnsi" w:cstheme="majorBidi"/>
          <w:b/>
          <w:bCs/>
          <w:sz w:val="22"/>
          <w:szCs w:val="22"/>
        </w:rPr>
        <w:t xml:space="preserve">August </w:t>
      </w:r>
      <w:r w:rsidR="021461C8" w:rsidRPr="500FFCC4">
        <w:rPr>
          <w:rFonts w:asciiTheme="majorHAnsi" w:eastAsia="Calibri" w:hAnsiTheme="majorHAnsi" w:cstheme="majorBidi"/>
          <w:b/>
          <w:bCs/>
          <w:sz w:val="22"/>
          <w:szCs w:val="22"/>
        </w:rPr>
        <w:t>21,</w:t>
      </w:r>
      <w:r w:rsidRPr="500FFCC4">
        <w:rPr>
          <w:rFonts w:asciiTheme="majorHAnsi" w:eastAsia="Calibri" w:hAnsiTheme="majorHAnsi" w:cstheme="majorBidi"/>
          <w:b/>
          <w:bCs/>
          <w:sz w:val="22"/>
          <w:szCs w:val="22"/>
        </w:rPr>
        <w:t xml:space="preserve"> 2020. </w:t>
      </w:r>
      <w:r w:rsidRPr="500FFCC4">
        <w:rPr>
          <w:rFonts w:asciiTheme="majorHAnsi" w:eastAsia="Calibri" w:hAnsiTheme="majorHAnsi" w:cstheme="majorBidi"/>
          <w:b/>
          <w:bCs/>
          <w:color w:val="000000" w:themeColor="text1"/>
          <w:sz w:val="22"/>
          <w:szCs w:val="22"/>
        </w:rPr>
        <w:t xml:space="preserve">Electronic responses </w:t>
      </w:r>
      <w:r w:rsidRPr="500FFCC4">
        <w:rPr>
          <w:rFonts w:asciiTheme="majorHAnsi" w:eastAsia="Calibri" w:hAnsiTheme="majorHAnsi" w:cstheme="majorBidi"/>
          <w:color w:val="000000" w:themeColor="text1"/>
          <w:sz w:val="22"/>
          <w:szCs w:val="22"/>
        </w:rPr>
        <w:t>should be submitted to the following employees:</w:t>
      </w:r>
    </w:p>
    <w:p w14:paraId="61D74C88" w14:textId="3042D244" w:rsidR="000F53A1" w:rsidRPr="007E3F73" w:rsidRDefault="000F53A1" w:rsidP="500FFCC4">
      <w:pPr>
        <w:numPr>
          <w:ilvl w:val="0"/>
          <w:numId w:val="3"/>
        </w:numPr>
        <w:pBdr>
          <w:top w:val="nil"/>
          <w:left w:val="nil"/>
          <w:bottom w:val="nil"/>
          <w:right w:val="nil"/>
          <w:between w:val="nil"/>
        </w:pBdr>
        <w:spacing w:line="276" w:lineRule="auto"/>
        <w:jc w:val="both"/>
        <w:rPr>
          <w:rStyle w:val="Hyperlink"/>
          <w:rFonts w:asciiTheme="majorHAnsi" w:eastAsia="Calibri" w:hAnsiTheme="majorHAnsi" w:cstheme="majorBidi"/>
          <w:color w:val="000000"/>
          <w:sz w:val="22"/>
          <w:szCs w:val="22"/>
          <w:u w:val="none"/>
        </w:rPr>
      </w:pPr>
      <w:r w:rsidRPr="500FFCC4">
        <w:rPr>
          <w:rFonts w:asciiTheme="majorHAnsi" w:eastAsia="Calibri" w:hAnsiTheme="majorHAnsi" w:cstheme="majorBidi"/>
          <w:color w:val="000000" w:themeColor="text1"/>
          <w:sz w:val="22"/>
          <w:szCs w:val="22"/>
        </w:rPr>
        <w:t xml:space="preserve">Valerie </w:t>
      </w:r>
      <w:r w:rsidR="2B59157C" w:rsidRPr="500FFCC4">
        <w:rPr>
          <w:rFonts w:asciiTheme="majorHAnsi" w:eastAsia="Calibri" w:hAnsiTheme="majorHAnsi" w:cstheme="majorBidi"/>
          <w:color w:val="000000" w:themeColor="text1"/>
          <w:sz w:val="22"/>
          <w:szCs w:val="22"/>
        </w:rPr>
        <w:t xml:space="preserve">D. </w:t>
      </w:r>
      <w:r w:rsidRPr="500FFCC4">
        <w:rPr>
          <w:rFonts w:asciiTheme="majorHAnsi" w:eastAsia="Calibri" w:hAnsiTheme="majorHAnsi" w:cstheme="majorBidi"/>
          <w:color w:val="000000" w:themeColor="text1"/>
          <w:sz w:val="22"/>
          <w:szCs w:val="22"/>
        </w:rPr>
        <w:t xml:space="preserve">James, </w:t>
      </w:r>
      <w:hyperlink r:id="rId13">
        <w:r w:rsidRPr="500FFCC4">
          <w:rPr>
            <w:rStyle w:val="Hyperlink"/>
            <w:rFonts w:asciiTheme="majorHAnsi" w:eastAsia="Calibri" w:hAnsiTheme="majorHAnsi" w:cstheme="majorBidi"/>
            <w:sz w:val="22"/>
            <w:szCs w:val="22"/>
          </w:rPr>
          <w:t>VALERIE.JAMES@KIPPDELTA.ORG</w:t>
        </w:r>
      </w:hyperlink>
    </w:p>
    <w:p w14:paraId="23408BCD" w14:textId="77777777" w:rsidR="007E3F73" w:rsidRPr="007E3F73" w:rsidRDefault="007E3F73" w:rsidP="007E3F73">
      <w:pPr>
        <w:numPr>
          <w:ilvl w:val="0"/>
          <w:numId w:val="3"/>
        </w:numPr>
        <w:pBdr>
          <w:top w:val="nil"/>
          <w:left w:val="nil"/>
          <w:bottom w:val="nil"/>
          <w:right w:val="nil"/>
          <w:between w:val="nil"/>
        </w:pBdr>
        <w:spacing w:line="276" w:lineRule="auto"/>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Raven Adams, </w:t>
      </w:r>
      <w:hyperlink r:id="rId14">
        <w:r w:rsidRPr="00702923">
          <w:rPr>
            <w:rFonts w:asciiTheme="majorHAnsi" w:eastAsia="Calibri" w:hAnsiTheme="majorHAnsi" w:cstheme="majorHAnsi"/>
            <w:color w:val="0000FF"/>
            <w:sz w:val="22"/>
            <w:szCs w:val="22"/>
            <w:u w:val="single"/>
          </w:rPr>
          <w:t>RAVEN.ADAMS@KIPPDELTA.ORG</w:t>
        </w:r>
      </w:hyperlink>
      <w:r w:rsidRPr="00702923">
        <w:rPr>
          <w:rFonts w:asciiTheme="majorHAnsi" w:eastAsia="Calibri" w:hAnsiTheme="majorHAnsi" w:cstheme="majorHAnsi"/>
          <w:color w:val="000000"/>
          <w:sz w:val="22"/>
          <w:szCs w:val="22"/>
        </w:rPr>
        <w:t xml:space="preserve"> </w:t>
      </w:r>
    </w:p>
    <w:p w14:paraId="270B53EC" w14:textId="77777777" w:rsidR="000F53A1" w:rsidRPr="00702923" w:rsidRDefault="000F53A1">
      <w:pPr>
        <w:numPr>
          <w:ilvl w:val="0"/>
          <w:numId w:val="3"/>
        </w:numPr>
        <w:pBdr>
          <w:top w:val="nil"/>
          <w:left w:val="nil"/>
          <w:bottom w:val="nil"/>
          <w:right w:val="nil"/>
          <w:between w:val="nil"/>
        </w:pBdr>
        <w:spacing w:line="276" w:lineRule="auto"/>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Linda Murdock, </w:t>
      </w:r>
      <w:hyperlink r:id="rId15" w:history="1">
        <w:r w:rsidRPr="00702923">
          <w:rPr>
            <w:rStyle w:val="Hyperlink"/>
            <w:rFonts w:asciiTheme="majorHAnsi" w:eastAsia="Calibri" w:hAnsiTheme="majorHAnsi" w:cstheme="majorHAnsi"/>
            <w:sz w:val="22"/>
            <w:szCs w:val="22"/>
          </w:rPr>
          <w:t>LINDA.MURDOCK@KIPPDELTA.ORG</w:t>
        </w:r>
      </w:hyperlink>
      <w:r w:rsidRPr="00702923">
        <w:rPr>
          <w:rFonts w:asciiTheme="majorHAnsi" w:eastAsia="Calibri" w:hAnsiTheme="majorHAnsi" w:cstheme="majorHAnsi"/>
          <w:color w:val="000000"/>
          <w:sz w:val="22"/>
          <w:szCs w:val="22"/>
        </w:rPr>
        <w:t xml:space="preserve"> </w:t>
      </w:r>
    </w:p>
    <w:p w14:paraId="34CE0A41" w14:textId="77777777" w:rsidR="00C70D6E" w:rsidRPr="00702923" w:rsidRDefault="00C70D6E">
      <w:pPr>
        <w:jc w:val="both"/>
        <w:rPr>
          <w:rFonts w:asciiTheme="majorHAnsi" w:eastAsia="Calibri" w:hAnsiTheme="majorHAnsi" w:cstheme="majorHAnsi"/>
          <w:sz w:val="22"/>
          <w:szCs w:val="22"/>
        </w:rPr>
      </w:pPr>
    </w:p>
    <w:p w14:paraId="62EBF3C5" w14:textId="77777777" w:rsidR="00C70D6E" w:rsidRPr="00702923" w:rsidRDefault="00C70D6E">
      <w:pPr>
        <w:jc w:val="both"/>
        <w:rPr>
          <w:rFonts w:asciiTheme="majorHAnsi" w:eastAsia="Calibri" w:hAnsiTheme="majorHAnsi" w:cstheme="majorHAnsi"/>
          <w:sz w:val="22"/>
          <w:szCs w:val="22"/>
        </w:rPr>
      </w:pPr>
    </w:p>
    <w:p w14:paraId="2A3E3A87" w14:textId="77777777" w:rsidR="00C70D6E" w:rsidRPr="00702923" w:rsidRDefault="00CF73B7">
      <w:pPr>
        <w:jc w:val="both"/>
        <w:rPr>
          <w:rFonts w:asciiTheme="majorHAnsi" w:eastAsia="Calibri" w:hAnsiTheme="majorHAnsi" w:cstheme="majorHAnsi"/>
          <w:sz w:val="22"/>
          <w:szCs w:val="22"/>
          <w:u w:val="single"/>
        </w:rPr>
      </w:pPr>
      <w:r w:rsidRPr="00702923">
        <w:rPr>
          <w:rFonts w:asciiTheme="majorHAnsi" w:eastAsia="Calibri" w:hAnsiTheme="majorHAnsi" w:cstheme="majorHAnsi"/>
          <w:sz w:val="22"/>
          <w:szCs w:val="22"/>
          <w:u w:val="single"/>
        </w:rPr>
        <w:t>Reservations and Proprietary Information</w:t>
      </w:r>
    </w:p>
    <w:p w14:paraId="03F041EE" w14:textId="77777777" w:rsidR="00C70D6E" w:rsidRPr="00702923" w:rsidRDefault="00CF73B7">
      <w:pPr>
        <w:jc w:val="both"/>
        <w:rPr>
          <w:rFonts w:asciiTheme="majorHAnsi" w:eastAsia="Calibri" w:hAnsiTheme="majorHAnsi" w:cstheme="majorHAnsi"/>
          <w:b/>
          <w:i/>
          <w:color w:val="000000"/>
          <w:sz w:val="22"/>
          <w:szCs w:val="22"/>
        </w:rPr>
      </w:pPr>
      <w:r w:rsidRPr="00702923">
        <w:rPr>
          <w:rFonts w:asciiTheme="majorHAnsi" w:eastAsia="Calibri" w:hAnsiTheme="majorHAnsi" w:cstheme="majorHAnsi"/>
          <w:sz w:val="22"/>
          <w:szCs w:val="22"/>
        </w:rPr>
        <w:t xml:space="preserve">Bids/proposals do not commit KIPP Delta to pay any costs incurred in the preparation thereof. Further, KIPP Delta reserves the right to accept or reject any or all bids/proposals or any part of a bid/proposal. All bid/proposal information, applications, briefs, sales brochures, etc. will become the property of KIPP Delta when submitted in response to this RFP. All bid/proposal documents submitted by the bidder shall be available for inspection after the bid/proposal opening and/or </w:t>
      </w:r>
      <w:r w:rsidRPr="00702923">
        <w:rPr>
          <w:rFonts w:asciiTheme="majorHAnsi" w:eastAsia="Calibri" w:hAnsiTheme="majorHAnsi" w:cstheme="majorHAnsi"/>
          <w:sz w:val="22"/>
          <w:szCs w:val="22"/>
        </w:rPr>
        <w:lastRenderedPageBreak/>
        <w:t xml:space="preserve">submission deadline has passed. </w:t>
      </w:r>
      <w:r w:rsidRPr="00702923">
        <w:rPr>
          <w:rFonts w:asciiTheme="majorHAnsi" w:eastAsia="Calibri" w:hAnsiTheme="majorHAnsi" w:cstheme="majorHAnsi"/>
          <w:b/>
          <w:i/>
          <w:color w:val="000000"/>
          <w:sz w:val="22"/>
          <w:szCs w:val="22"/>
        </w:rPr>
        <w:t>Bidder should carefully mark each page that is considered proprietary so that it can clearly be identified as such.</w:t>
      </w:r>
    </w:p>
    <w:p w14:paraId="6D98A12B" w14:textId="77777777" w:rsidR="00C70D6E" w:rsidRPr="00702923" w:rsidRDefault="00C70D6E">
      <w:pPr>
        <w:jc w:val="both"/>
        <w:rPr>
          <w:rFonts w:asciiTheme="majorHAnsi" w:eastAsia="Arial" w:hAnsiTheme="majorHAnsi" w:cstheme="majorHAnsi"/>
          <w:b/>
          <w:i/>
          <w:color w:val="000000"/>
          <w:sz w:val="22"/>
          <w:szCs w:val="22"/>
        </w:rPr>
      </w:pPr>
    </w:p>
    <w:p w14:paraId="5216C06C" w14:textId="77777777" w:rsidR="00C70D6E" w:rsidRPr="00702923" w:rsidRDefault="00CF73B7">
      <w:pPr>
        <w:jc w:val="both"/>
        <w:rPr>
          <w:rFonts w:asciiTheme="majorHAnsi" w:eastAsia="Calibri" w:hAnsiTheme="majorHAnsi" w:cstheme="majorHAnsi"/>
          <w:color w:val="000000"/>
          <w:sz w:val="22"/>
          <w:szCs w:val="22"/>
          <w:u w:val="single"/>
        </w:rPr>
      </w:pPr>
      <w:r w:rsidRPr="00702923">
        <w:rPr>
          <w:rFonts w:asciiTheme="majorHAnsi" w:eastAsia="Calibri" w:hAnsiTheme="majorHAnsi" w:cstheme="majorHAnsi"/>
          <w:color w:val="000000"/>
          <w:sz w:val="22"/>
          <w:szCs w:val="22"/>
          <w:u w:val="single"/>
        </w:rPr>
        <w:t>Clarification</w:t>
      </w:r>
    </w:p>
    <w:p w14:paraId="7C9D60D6" w14:textId="26FE7941" w:rsidR="00C70D6E" w:rsidRPr="00702923" w:rsidRDefault="00CF73B7" w:rsidP="500FFCC4">
      <w:pPr>
        <w:jc w:val="both"/>
        <w:rPr>
          <w:rFonts w:asciiTheme="majorHAnsi" w:eastAsia="Calibri" w:hAnsiTheme="majorHAnsi" w:cstheme="majorBidi"/>
          <w:color w:val="000000"/>
          <w:sz w:val="22"/>
          <w:szCs w:val="22"/>
        </w:rPr>
      </w:pPr>
      <w:r w:rsidRPr="500FFCC4">
        <w:rPr>
          <w:rFonts w:asciiTheme="majorHAnsi" w:eastAsia="Calibri" w:hAnsiTheme="majorHAnsi" w:cstheme="majorBidi"/>
          <w:color w:val="000000" w:themeColor="text1"/>
          <w:sz w:val="22"/>
          <w:szCs w:val="22"/>
        </w:rPr>
        <w:t xml:space="preserve">Any interpretation or correction of the bid/proposal documents/specifications will be made only by addendum and will be e-mailed or delivered to each prospective bidder of record. KIPP Delta will not be responsible for any oral explanations, assumptions, or interpretations of a bid/proposal at any point. All questions concerning a bid/proposal must be addressed to </w:t>
      </w:r>
      <w:r w:rsidR="007E3F73" w:rsidRPr="500FFCC4">
        <w:rPr>
          <w:rFonts w:asciiTheme="majorHAnsi" w:eastAsia="Calibri" w:hAnsiTheme="majorHAnsi" w:cstheme="majorBidi"/>
          <w:color w:val="000000" w:themeColor="text1"/>
          <w:sz w:val="22"/>
          <w:szCs w:val="22"/>
        </w:rPr>
        <w:t>Valerie</w:t>
      </w:r>
      <w:r w:rsidR="45869A06" w:rsidRPr="500FFCC4">
        <w:rPr>
          <w:rFonts w:asciiTheme="majorHAnsi" w:eastAsia="Calibri" w:hAnsiTheme="majorHAnsi" w:cstheme="majorBidi"/>
          <w:color w:val="000000" w:themeColor="text1"/>
          <w:sz w:val="22"/>
          <w:szCs w:val="22"/>
        </w:rPr>
        <w:t xml:space="preserve"> D.</w:t>
      </w:r>
      <w:r w:rsidR="007E3F73" w:rsidRPr="500FFCC4">
        <w:rPr>
          <w:rFonts w:asciiTheme="majorHAnsi" w:eastAsia="Calibri" w:hAnsiTheme="majorHAnsi" w:cstheme="majorBidi"/>
          <w:color w:val="000000" w:themeColor="text1"/>
          <w:sz w:val="22"/>
          <w:szCs w:val="22"/>
        </w:rPr>
        <w:t xml:space="preserve"> James</w:t>
      </w:r>
      <w:r w:rsidRPr="500FFCC4">
        <w:rPr>
          <w:rFonts w:asciiTheme="majorHAnsi" w:eastAsia="Calibri" w:hAnsiTheme="majorHAnsi" w:cstheme="majorBidi"/>
          <w:color w:val="000000" w:themeColor="text1"/>
          <w:sz w:val="22"/>
          <w:szCs w:val="22"/>
        </w:rPr>
        <w:t>,</w:t>
      </w:r>
      <w:r w:rsidR="007E3F73" w:rsidRPr="500FFCC4">
        <w:rPr>
          <w:rFonts w:asciiTheme="majorHAnsi" w:eastAsia="Calibri" w:hAnsiTheme="majorHAnsi" w:cstheme="majorBidi"/>
          <w:color w:val="000000" w:themeColor="text1"/>
          <w:sz w:val="22"/>
          <w:szCs w:val="22"/>
        </w:rPr>
        <w:t xml:space="preserve"> Chief Operating Officer</w:t>
      </w:r>
      <w:r w:rsidR="000F53A1" w:rsidRPr="500FFCC4">
        <w:rPr>
          <w:rFonts w:asciiTheme="majorHAnsi" w:eastAsia="Calibri" w:hAnsiTheme="majorHAnsi" w:cstheme="majorBidi"/>
          <w:color w:val="000000" w:themeColor="text1"/>
          <w:sz w:val="22"/>
          <w:szCs w:val="22"/>
        </w:rPr>
        <w:t xml:space="preserve"> at</w:t>
      </w:r>
      <w:r w:rsidR="007E3F73" w:rsidRPr="500FFCC4">
        <w:rPr>
          <w:rFonts w:asciiTheme="majorHAnsi" w:eastAsia="Calibri" w:hAnsiTheme="majorHAnsi" w:cstheme="majorBidi"/>
          <w:color w:val="000000" w:themeColor="text1"/>
          <w:sz w:val="22"/>
          <w:szCs w:val="22"/>
        </w:rPr>
        <w:t xml:space="preserve"> </w:t>
      </w:r>
      <w:hyperlink r:id="rId16">
        <w:r w:rsidR="007E3F73" w:rsidRPr="500FFCC4">
          <w:rPr>
            <w:rStyle w:val="Hyperlink"/>
            <w:rFonts w:asciiTheme="majorHAnsi" w:eastAsia="Calibri" w:hAnsiTheme="majorHAnsi" w:cstheme="majorBidi"/>
            <w:sz w:val="22"/>
            <w:szCs w:val="22"/>
          </w:rPr>
          <w:t>valerie.james@kippdelta.org</w:t>
        </w:r>
      </w:hyperlink>
      <w:r w:rsidR="007E3F73" w:rsidRPr="500FFCC4">
        <w:rPr>
          <w:rFonts w:asciiTheme="majorHAnsi" w:eastAsia="Calibri" w:hAnsiTheme="majorHAnsi" w:cstheme="majorBidi"/>
          <w:color w:val="000000" w:themeColor="text1"/>
          <w:sz w:val="22"/>
          <w:szCs w:val="22"/>
        </w:rPr>
        <w:t xml:space="preserve">. </w:t>
      </w:r>
      <w:r w:rsidR="000F53A1" w:rsidRPr="500FFCC4">
        <w:rPr>
          <w:rFonts w:asciiTheme="majorHAnsi" w:eastAsia="Calibri" w:hAnsiTheme="majorHAnsi" w:cstheme="majorBidi"/>
          <w:color w:val="000000" w:themeColor="text1"/>
          <w:sz w:val="22"/>
          <w:szCs w:val="22"/>
        </w:rPr>
        <w:t xml:space="preserve"> </w:t>
      </w:r>
      <w:r w:rsidRPr="500FFCC4">
        <w:rPr>
          <w:rFonts w:asciiTheme="majorHAnsi" w:eastAsia="Calibri" w:hAnsiTheme="majorHAnsi" w:cstheme="majorBidi"/>
          <w:color w:val="000000" w:themeColor="text1"/>
          <w:sz w:val="22"/>
          <w:szCs w:val="22"/>
        </w:rPr>
        <w:t xml:space="preserve"> </w:t>
      </w:r>
      <w:r w:rsidR="000F53A1" w:rsidRPr="500FFCC4">
        <w:rPr>
          <w:rFonts w:asciiTheme="majorHAnsi" w:eastAsia="Calibri" w:hAnsiTheme="majorHAnsi" w:cstheme="majorBidi"/>
          <w:color w:val="000000" w:themeColor="text1"/>
          <w:sz w:val="22"/>
          <w:szCs w:val="22"/>
        </w:rPr>
        <w:t xml:space="preserve"> </w:t>
      </w:r>
    </w:p>
    <w:p w14:paraId="2946DB82" w14:textId="77777777" w:rsidR="00C70D6E" w:rsidRPr="00702923" w:rsidRDefault="00C70D6E">
      <w:pPr>
        <w:jc w:val="both"/>
        <w:rPr>
          <w:rFonts w:asciiTheme="majorHAnsi" w:eastAsia="Calibri" w:hAnsiTheme="majorHAnsi" w:cstheme="majorHAnsi"/>
          <w:color w:val="000000"/>
          <w:sz w:val="22"/>
          <w:szCs w:val="22"/>
        </w:rPr>
      </w:pPr>
    </w:p>
    <w:p w14:paraId="608E3ACB" w14:textId="77777777" w:rsidR="00C70D6E" w:rsidRPr="00702923" w:rsidRDefault="00CF73B7">
      <w:pPr>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All bids and/or proposals shall be available to the public if asked. Bids and proposals shall not be subject to public review until after the evaluation has been completed.</w:t>
      </w:r>
    </w:p>
    <w:p w14:paraId="5997CC1D" w14:textId="77777777" w:rsidR="00C70D6E" w:rsidRPr="00702923" w:rsidRDefault="00C70D6E">
      <w:pPr>
        <w:spacing w:line="276" w:lineRule="auto"/>
        <w:rPr>
          <w:rFonts w:asciiTheme="majorHAnsi" w:eastAsia="Calibri" w:hAnsiTheme="majorHAnsi" w:cstheme="majorHAnsi"/>
          <w:sz w:val="22"/>
          <w:szCs w:val="22"/>
        </w:rPr>
      </w:pPr>
    </w:p>
    <w:p w14:paraId="110FFD37" w14:textId="77777777" w:rsidR="00C70D6E" w:rsidRPr="00702923" w:rsidRDefault="00C70D6E">
      <w:pPr>
        <w:spacing w:line="276" w:lineRule="auto"/>
        <w:rPr>
          <w:rFonts w:asciiTheme="majorHAnsi" w:eastAsia="Calibri" w:hAnsiTheme="majorHAnsi" w:cstheme="majorHAnsi"/>
          <w:color w:val="366091"/>
          <w:sz w:val="22"/>
          <w:szCs w:val="22"/>
        </w:rPr>
      </w:pPr>
    </w:p>
    <w:p w14:paraId="6B699379" w14:textId="77777777" w:rsidR="00BE3747" w:rsidRPr="00702923" w:rsidRDefault="00BE3747">
      <w:pPr>
        <w:spacing w:line="276" w:lineRule="auto"/>
        <w:rPr>
          <w:rFonts w:asciiTheme="majorHAnsi" w:eastAsia="Calibri" w:hAnsiTheme="majorHAnsi" w:cstheme="majorHAnsi"/>
          <w:b/>
          <w:color w:val="366091"/>
          <w:sz w:val="22"/>
          <w:szCs w:val="22"/>
        </w:rPr>
      </w:pPr>
    </w:p>
    <w:p w14:paraId="30EB1C86" w14:textId="77777777" w:rsidR="00C70D6E" w:rsidRPr="00702923" w:rsidRDefault="00CF73B7">
      <w:pPr>
        <w:spacing w:line="276" w:lineRule="auto"/>
        <w:rPr>
          <w:rFonts w:asciiTheme="majorHAnsi" w:eastAsia="Calibri" w:hAnsiTheme="majorHAnsi" w:cstheme="majorHAnsi"/>
          <w:b/>
          <w:color w:val="366091"/>
          <w:sz w:val="22"/>
          <w:szCs w:val="22"/>
        </w:rPr>
      </w:pPr>
      <w:r w:rsidRPr="00702923">
        <w:rPr>
          <w:rFonts w:asciiTheme="majorHAnsi" w:eastAsia="Calibri" w:hAnsiTheme="majorHAnsi" w:cstheme="majorHAnsi"/>
          <w:b/>
          <w:color w:val="366091"/>
          <w:sz w:val="22"/>
          <w:szCs w:val="22"/>
        </w:rPr>
        <w:t>Section 2 – Overview of KIPP Delta</w:t>
      </w:r>
    </w:p>
    <w:p w14:paraId="0F9B051A" w14:textId="77777777" w:rsidR="00C70D6E" w:rsidRPr="00702923" w:rsidRDefault="00CF73B7">
      <w:pPr>
        <w:spacing w:line="276" w:lineRule="auto"/>
        <w:rPr>
          <w:rFonts w:asciiTheme="majorHAnsi" w:eastAsia="Calibri" w:hAnsiTheme="majorHAnsi" w:cstheme="majorHAnsi"/>
          <w:color w:val="366091"/>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59264" behindDoc="0" locked="0" layoutInCell="1" hidden="0" allowOverlap="1" wp14:anchorId="5DAF7058" wp14:editId="07777777">
                <wp:simplePos x="0" y="0"/>
                <wp:positionH relativeFrom="column">
                  <wp:posOffset>12701</wp:posOffset>
                </wp:positionH>
                <wp:positionV relativeFrom="paragraph">
                  <wp:posOffset>76200</wp:posOffset>
                </wp:positionV>
                <wp:extent cx="6282690" cy="38100"/>
                <wp:effectExtent l="0" t="0" r="0" b="0"/>
                <wp:wrapNone/>
                <wp:docPr id="4" name="Straight Arrow Connector 4"/>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4C89B6C5" wp14:editId="7777777">
                <wp:simplePos x="0" y="0"/>
                <wp:positionH relativeFrom="column">
                  <wp:posOffset>12701</wp:posOffset>
                </wp:positionH>
                <wp:positionV relativeFrom="paragraph">
                  <wp:posOffset>76200</wp:posOffset>
                </wp:positionV>
                <wp:extent cx="6282690" cy="38100"/>
                <wp:effectExtent l="0" t="0" r="0" b="0"/>
                <wp:wrapNone/>
                <wp:docPr id="1646136115" name="image5.png"/>
                <a:graphic>
                  <a:graphicData uri="http://schemas.openxmlformats.org/drawingml/2006/picture">
                    <pic:pic>
                      <pic:nvPicPr>
                        <pic:cNvPr id="0" name="image5.png"/>
                        <pic:cNvPicPr preferRelativeResize="0"/>
                      </pic:nvPicPr>
                      <pic:blipFill>
                        <a:blip r:embed="rId19"/>
                        <a:srcRect/>
                        <a:stretch>
                          <a:fillRect/>
                        </a:stretch>
                      </pic:blipFill>
                      <pic:spPr>
                        <a:xfrm>
                          <a:off x="0" y="0"/>
                          <a:ext cx="6282690" cy="38100"/>
                        </a:xfrm>
                        <a:prstGeom prst="rect"/>
                        <a:ln/>
                      </pic:spPr>
                    </pic:pic>
                  </a:graphicData>
                </a:graphic>
              </wp:anchor>
            </w:drawing>
          </mc:Fallback>
        </mc:AlternateContent>
      </w:r>
    </w:p>
    <w:p w14:paraId="6D292471" w14:textId="77777777" w:rsidR="00C70D6E" w:rsidRPr="00702923" w:rsidRDefault="00CF73B7">
      <w:pPr>
        <w:spacing w:before="280" w:after="28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Founded in 2002, KIPP Delta Public Schools aspires to lead high-performing, college-preparatory schools in the Arkansas Delta where students discover and pursue their passions. We provide a rigorous and aligned Pre-K-12 program built upon college-ready academic standards, effective instructional practices, and meaningful curricula and assessments. As a growing network of free, open-enrollment, public charter schools, KIPP Delta serves approximately 1,</w:t>
      </w:r>
      <w:r w:rsidRPr="00702923">
        <w:rPr>
          <w:rFonts w:asciiTheme="majorHAnsi" w:eastAsia="Calibri" w:hAnsiTheme="majorHAnsi" w:cstheme="majorHAnsi"/>
          <w:sz w:val="22"/>
          <w:szCs w:val="22"/>
        </w:rPr>
        <w:t>30</w:t>
      </w:r>
      <w:r w:rsidRPr="00702923">
        <w:rPr>
          <w:rFonts w:asciiTheme="majorHAnsi" w:eastAsia="Calibri" w:hAnsiTheme="majorHAnsi" w:cstheme="majorHAnsi"/>
          <w:color w:val="000000"/>
          <w:sz w:val="22"/>
          <w:szCs w:val="22"/>
        </w:rPr>
        <w:t xml:space="preserve">0 students across five schools in Helena and Blytheville, Arkansas.  Rooted in an assets-based approach to teaching, leading, and coaching, KIPP Delta Public Schools is poised to transform lives and uplift the communities it is serving. KIPP Delta has four core values: Humility, High Expectations, Beyond Z, and Love and Care. Our work is rooted in these values. </w:t>
      </w:r>
    </w:p>
    <w:p w14:paraId="63CFB0AA" w14:textId="77777777" w:rsidR="00C70D6E" w:rsidRPr="00702923" w:rsidRDefault="00CF73B7">
      <w:pPr>
        <w:spacing w:before="280" w:after="280"/>
        <w:rPr>
          <w:rFonts w:asciiTheme="majorHAnsi" w:eastAsia="Calibri" w:hAnsiTheme="majorHAnsi" w:cstheme="majorHAnsi"/>
          <w:color w:val="000000"/>
          <w:sz w:val="22"/>
          <w:szCs w:val="22"/>
        </w:rPr>
      </w:pPr>
      <w:r w:rsidRPr="00702923">
        <w:rPr>
          <w:rFonts w:asciiTheme="majorHAnsi" w:eastAsia="Calibri" w:hAnsiTheme="majorHAnsi" w:cstheme="majorHAnsi"/>
          <w:b/>
          <w:color w:val="000000"/>
          <w:sz w:val="22"/>
          <w:szCs w:val="22"/>
        </w:rPr>
        <w:t xml:space="preserve">Impact: </w:t>
      </w:r>
      <w:r w:rsidRPr="00702923">
        <w:rPr>
          <w:rFonts w:asciiTheme="majorHAnsi" w:eastAsia="Calibri" w:hAnsiTheme="majorHAnsi" w:cstheme="majorHAnsi"/>
          <w:color w:val="000000"/>
          <w:sz w:val="22"/>
          <w:szCs w:val="22"/>
        </w:rPr>
        <w:t xml:space="preserve">With a mission to empower students from underserved communities to pursue a college education, 99% of our high school graduates have been accepted to college and 75% have graduated or are persisting in college. Our founding class is on track to quadruple the six-year graduation rate for educationally under-served students, which is just ten percent nationally. Our 2019 graduating classes earned $10 million in college scholarships. </w:t>
      </w:r>
    </w:p>
    <w:p w14:paraId="204116A3" w14:textId="77777777" w:rsidR="00C70D6E" w:rsidRPr="00702923" w:rsidRDefault="00CF73B7">
      <w:pPr>
        <w:spacing w:before="280" w:after="28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For more information about the organization please visit </w:t>
      </w:r>
      <w:hyperlink r:id="rId20">
        <w:r w:rsidRPr="00702923">
          <w:rPr>
            <w:rFonts w:asciiTheme="majorHAnsi" w:eastAsia="Calibri" w:hAnsiTheme="majorHAnsi" w:cstheme="majorHAnsi"/>
            <w:color w:val="0000FF"/>
            <w:sz w:val="22"/>
            <w:szCs w:val="22"/>
            <w:u w:val="single"/>
          </w:rPr>
          <w:t>www.KIPPDelta.org</w:t>
        </w:r>
      </w:hyperlink>
      <w:r w:rsidRPr="00702923">
        <w:rPr>
          <w:rFonts w:asciiTheme="majorHAnsi" w:eastAsia="Calibri" w:hAnsiTheme="majorHAnsi" w:cstheme="majorHAnsi"/>
          <w:color w:val="000000"/>
          <w:sz w:val="22"/>
          <w:szCs w:val="22"/>
        </w:rPr>
        <w:t>.</w:t>
      </w:r>
    </w:p>
    <w:p w14:paraId="5DE353A5" w14:textId="77777777" w:rsidR="00C70D6E" w:rsidRPr="00702923" w:rsidRDefault="00CF73B7">
      <w:pPr>
        <w:spacing w:line="276" w:lineRule="auto"/>
        <w:jc w:val="both"/>
        <w:rPr>
          <w:rFonts w:asciiTheme="majorHAnsi" w:eastAsia="Calibri" w:hAnsiTheme="majorHAnsi" w:cstheme="majorHAnsi"/>
          <w:b/>
          <w:color w:val="366091"/>
          <w:sz w:val="22"/>
          <w:szCs w:val="22"/>
        </w:rPr>
      </w:pPr>
      <w:r w:rsidRPr="00702923">
        <w:rPr>
          <w:rFonts w:asciiTheme="majorHAnsi" w:eastAsia="Calibri" w:hAnsiTheme="majorHAnsi" w:cstheme="majorHAnsi"/>
          <w:b/>
          <w:color w:val="366091"/>
          <w:sz w:val="22"/>
          <w:szCs w:val="22"/>
        </w:rPr>
        <w:t xml:space="preserve">Section 3 – Scope of Work </w:t>
      </w:r>
    </w:p>
    <w:p w14:paraId="4AC4E361" w14:textId="77777777" w:rsidR="00C70D6E" w:rsidRPr="00702923" w:rsidRDefault="00CF73B7">
      <w:pPr>
        <w:spacing w:line="276" w:lineRule="auto"/>
        <w:jc w:val="both"/>
        <w:rPr>
          <w:rFonts w:asciiTheme="majorHAnsi" w:eastAsia="Calibri" w:hAnsiTheme="majorHAnsi" w:cstheme="majorHAnsi"/>
          <w:color w:val="366091"/>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0288" behindDoc="0" locked="0" layoutInCell="1" hidden="0" allowOverlap="1" wp14:anchorId="041D7F40" wp14:editId="07777777">
                <wp:simplePos x="0" y="0"/>
                <wp:positionH relativeFrom="column">
                  <wp:posOffset>1</wp:posOffset>
                </wp:positionH>
                <wp:positionV relativeFrom="paragraph">
                  <wp:posOffset>114300</wp:posOffset>
                </wp:positionV>
                <wp:extent cx="6282690" cy="38100"/>
                <wp:effectExtent l="0" t="0" r="0" b="0"/>
                <wp:wrapNone/>
                <wp:docPr id="2" name="Straight Arrow Connector 2"/>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05C93F59" wp14:editId="7777777">
                <wp:simplePos x="0" y="0"/>
                <wp:positionH relativeFrom="column">
                  <wp:posOffset>1</wp:posOffset>
                </wp:positionH>
                <wp:positionV relativeFrom="paragraph">
                  <wp:posOffset>114300</wp:posOffset>
                </wp:positionV>
                <wp:extent cx="6282690" cy="38100"/>
                <wp:effectExtent l="0" t="0" r="0" b="0"/>
                <wp:wrapNone/>
                <wp:docPr id="1535363496" name="image3.png"/>
                <a:graphic>
                  <a:graphicData uri="http://schemas.openxmlformats.org/drawingml/2006/picture">
                    <pic:pic>
                      <pic:nvPicPr>
                        <pic:cNvPr id="0" name="image3.png"/>
                        <pic:cNvPicPr preferRelativeResize="0"/>
                      </pic:nvPicPr>
                      <pic:blipFill>
                        <a:blip r:embed="rId21"/>
                        <a:srcRect/>
                        <a:stretch>
                          <a:fillRect/>
                        </a:stretch>
                      </pic:blipFill>
                      <pic:spPr>
                        <a:xfrm>
                          <a:off x="0" y="0"/>
                          <a:ext cx="6282690" cy="38100"/>
                        </a:xfrm>
                        <a:prstGeom prst="rect"/>
                        <a:ln/>
                      </pic:spPr>
                    </pic:pic>
                  </a:graphicData>
                </a:graphic>
              </wp:anchor>
            </w:drawing>
          </mc:Fallback>
        </mc:AlternateContent>
      </w:r>
    </w:p>
    <w:p w14:paraId="3FE9F23F" w14:textId="77777777" w:rsidR="00C70D6E" w:rsidRPr="00702923"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4526ADF8" w14:textId="77777777" w:rsidR="00C70D6E" w:rsidRPr="00702923" w:rsidRDefault="00CF73B7">
      <w:pPr>
        <w:pBdr>
          <w:top w:val="nil"/>
          <w:left w:val="nil"/>
          <w:bottom w:val="nil"/>
          <w:right w:val="nil"/>
          <w:between w:val="nil"/>
        </w:pBdr>
        <w:jc w:val="both"/>
        <w:rPr>
          <w:rFonts w:asciiTheme="majorHAnsi" w:eastAsia="Calibri" w:hAnsiTheme="majorHAnsi" w:cstheme="majorHAnsi"/>
          <w:b/>
          <w:sz w:val="22"/>
          <w:szCs w:val="22"/>
        </w:rPr>
      </w:pPr>
      <w:r w:rsidRPr="00702923">
        <w:rPr>
          <w:rFonts w:asciiTheme="majorHAnsi" w:eastAsia="Calibri" w:hAnsiTheme="majorHAnsi" w:cstheme="majorHAnsi"/>
          <w:b/>
          <w:color w:val="000000"/>
          <w:sz w:val="22"/>
          <w:szCs w:val="22"/>
        </w:rPr>
        <w:t>Description of Requested Services</w:t>
      </w:r>
    </w:p>
    <w:p w14:paraId="2FCAA7F8" w14:textId="77777777" w:rsidR="009C542B" w:rsidRPr="00702923" w:rsidRDefault="00CF73B7" w:rsidP="00001445">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KIPP Delta is soliciting proposals from </w:t>
      </w:r>
      <w:r w:rsidR="000F53A1" w:rsidRPr="00702923">
        <w:rPr>
          <w:rFonts w:asciiTheme="majorHAnsi" w:eastAsia="Calibri" w:hAnsiTheme="majorHAnsi" w:cstheme="majorHAnsi"/>
          <w:sz w:val="22"/>
          <w:szCs w:val="22"/>
        </w:rPr>
        <w:t>to conduct a District-wide comprehensive physical inventory of KDPS’ fixed assets to help establish a baseline of all KDPS general fixed assets, technology, furniture</w:t>
      </w:r>
      <w:r w:rsidR="00DF5F52">
        <w:rPr>
          <w:rFonts w:asciiTheme="majorHAnsi" w:eastAsia="Calibri" w:hAnsiTheme="majorHAnsi" w:cstheme="majorHAnsi"/>
          <w:sz w:val="22"/>
          <w:szCs w:val="22"/>
        </w:rPr>
        <w:t>,</w:t>
      </w:r>
      <w:r w:rsidR="000F53A1" w:rsidRPr="00702923">
        <w:rPr>
          <w:rFonts w:asciiTheme="majorHAnsi" w:eastAsia="Calibri" w:hAnsiTheme="majorHAnsi" w:cstheme="majorHAnsi"/>
          <w:sz w:val="22"/>
          <w:szCs w:val="22"/>
        </w:rPr>
        <w:t xml:space="preserve"> and equipment. </w:t>
      </w:r>
    </w:p>
    <w:p w14:paraId="2B22196A" w14:textId="77777777" w:rsidR="00C70D6E" w:rsidRPr="00702923" w:rsidRDefault="00001445" w:rsidP="00001445">
      <w:pPr>
        <w:spacing w:before="280" w:after="120"/>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lastRenderedPageBreak/>
        <w:t xml:space="preserve">The purpose of the physical inventory is to verify: (1) the existence of the equipment; (2) whether the equipment is being utilized for its intended purpose; (3) the continued need </w:t>
      </w:r>
      <w:r w:rsidR="00DF5F52">
        <w:rPr>
          <w:rFonts w:asciiTheme="majorHAnsi" w:eastAsia="Calibri" w:hAnsiTheme="majorHAnsi" w:cstheme="majorHAnsi"/>
          <w:sz w:val="22"/>
          <w:szCs w:val="22"/>
        </w:rPr>
        <w:t>for</w:t>
      </w:r>
      <w:r w:rsidRPr="00702923">
        <w:rPr>
          <w:rFonts w:asciiTheme="majorHAnsi" w:eastAsia="Calibri" w:hAnsiTheme="majorHAnsi" w:cstheme="majorHAnsi"/>
          <w:sz w:val="22"/>
          <w:szCs w:val="22"/>
        </w:rPr>
        <w:t xml:space="preserve"> the equipment; and (4) the condition of the equipment. KDPS is requesting physical inventory for all the sites listed above. </w:t>
      </w:r>
      <w:r w:rsidR="00CF73B7" w:rsidRPr="00702923">
        <w:rPr>
          <w:rFonts w:asciiTheme="majorHAnsi" w:eastAsia="Calibri" w:hAnsiTheme="majorHAnsi" w:cstheme="majorHAnsi"/>
          <w:sz w:val="22"/>
          <w:szCs w:val="22"/>
        </w:rPr>
        <w:t xml:space="preserve">The provider will perform in-person and virtual support throughout the duration of </w:t>
      </w:r>
      <w:r w:rsidR="00DF5F52">
        <w:rPr>
          <w:rFonts w:asciiTheme="majorHAnsi" w:eastAsia="Calibri" w:hAnsiTheme="majorHAnsi" w:cstheme="majorHAnsi"/>
          <w:sz w:val="22"/>
          <w:szCs w:val="22"/>
        </w:rPr>
        <w:t>the services.</w:t>
      </w:r>
    </w:p>
    <w:p w14:paraId="1ABCA360" w14:textId="77777777" w:rsidR="00C70D6E" w:rsidRPr="00702923" w:rsidRDefault="00B96414">
      <w:pPr>
        <w:rPr>
          <w:rFonts w:asciiTheme="majorHAnsi" w:eastAsia="Calibri" w:hAnsiTheme="majorHAnsi" w:cstheme="majorHAnsi"/>
          <w:b/>
          <w:i/>
          <w:sz w:val="22"/>
          <w:szCs w:val="22"/>
        </w:rPr>
      </w:pPr>
      <w:r w:rsidRPr="00702923">
        <w:rPr>
          <w:rFonts w:asciiTheme="majorHAnsi" w:eastAsia="Calibri" w:hAnsiTheme="majorHAnsi" w:cstheme="majorHAnsi"/>
          <w:b/>
          <w:i/>
          <w:sz w:val="22"/>
          <w:szCs w:val="22"/>
        </w:rPr>
        <w:t>Fixed Assets, Furniture</w:t>
      </w:r>
      <w:r w:rsidR="00DF5F52">
        <w:rPr>
          <w:rFonts w:asciiTheme="majorHAnsi" w:eastAsia="Calibri" w:hAnsiTheme="majorHAnsi" w:cstheme="majorHAnsi"/>
          <w:b/>
          <w:i/>
          <w:sz w:val="22"/>
          <w:szCs w:val="22"/>
        </w:rPr>
        <w:t>,</w:t>
      </w:r>
      <w:r w:rsidRPr="00702923">
        <w:rPr>
          <w:rFonts w:asciiTheme="majorHAnsi" w:eastAsia="Calibri" w:hAnsiTheme="majorHAnsi" w:cstheme="majorHAnsi"/>
          <w:b/>
          <w:i/>
          <w:sz w:val="22"/>
          <w:szCs w:val="22"/>
        </w:rPr>
        <w:t xml:space="preserve"> and Equipment shall be classified as (but not limited to) the following:</w:t>
      </w:r>
    </w:p>
    <w:p w14:paraId="70F347E4"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Cafeteria/Outdoor Tables</w:t>
      </w:r>
    </w:p>
    <w:p w14:paraId="16058034"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Vehicles</w:t>
      </w:r>
    </w:p>
    <w:p w14:paraId="7815773F"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Science/STEM Equipment</w:t>
      </w:r>
    </w:p>
    <w:p w14:paraId="7E0970C6"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Student Desks/Chairs</w:t>
      </w:r>
    </w:p>
    <w:p w14:paraId="6C38D707"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Employee Desks/Chairs (all staff – even teachers)</w:t>
      </w:r>
    </w:p>
    <w:p w14:paraId="272EED17"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Activity Tables</w:t>
      </w:r>
    </w:p>
    <w:p w14:paraId="5343A113"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Bookcases</w:t>
      </w:r>
    </w:p>
    <w:p w14:paraId="5917DB97"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Large Kitchen Equipment (ovens, warmers, refrigeration, etc.)</w:t>
      </w:r>
    </w:p>
    <w:p w14:paraId="027CC74E"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Maintenance Equipment</w:t>
      </w:r>
    </w:p>
    <w:p w14:paraId="7DD0B661"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Special Education Equipment</w:t>
      </w:r>
    </w:p>
    <w:p w14:paraId="482F1A60"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Art/Woodshop Equipment</w:t>
      </w:r>
    </w:p>
    <w:p w14:paraId="586CF894"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File Cabinets</w:t>
      </w:r>
    </w:p>
    <w:p w14:paraId="34AE25FE"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Musical Instruments/Equipment</w:t>
      </w:r>
    </w:p>
    <w:p w14:paraId="650185E5" w14:textId="77777777" w:rsidR="00B96414" w:rsidRPr="00702923" w:rsidRDefault="00B96414" w:rsidP="00B96414">
      <w:pPr>
        <w:pStyle w:val="ListParagraph"/>
        <w:numPr>
          <w:ilvl w:val="0"/>
          <w:numId w:val="1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Office Furniture</w:t>
      </w:r>
    </w:p>
    <w:p w14:paraId="1F72F646" w14:textId="77777777" w:rsidR="00B96414" w:rsidRPr="00702923" w:rsidRDefault="00B96414" w:rsidP="00B96414">
      <w:pPr>
        <w:rPr>
          <w:rFonts w:asciiTheme="majorHAnsi" w:eastAsia="Calibri" w:hAnsiTheme="majorHAnsi" w:cstheme="majorHAnsi"/>
          <w:sz w:val="22"/>
          <w:szCs w:val="22"/>
        </w:rPr>
      </w:pPr>
    </w:p>
    <w:p w14:paraId="322EA91C" w14:textId="77777777" w:rsidR="002D6105" w:rsidRPr="00702923" w:rsidRDefault="002D6105" w:rsidP="00072D6E">
      <w:pPr>
        <w:rPr>
          <w:rFonts w:asciiTheme="majorHAnsi" w:eastAsia="Calibri" w:hAnsiTheme="majorHAnsi" w:cstheme="majorHAnsi"/>
          <w:b/>
          <w:i/>
          <w:sz w:val="22"/>
          <w:szCs w:val="22"/>
        </w:rPr>
      </w:pPr>
      <w:r w:rsidRPr="00702923">
        <w:rPr>
          <w:rFonts w:asciiTheme="majorHAnsi" w:eastAsia="Calibri" w:hAnsiTheme="majorHAnsi" w:cstheme="majorHAnsi"/>
          <w:b/>
          <w:i/>
          <w:sz w:val="22"/>
          <w:szCs w:val="22"/>
        </w:rPr>
        <w:t>Technology equipment shall be classified as follows:</w:t>
      </w:r>
    </w:p>
    <w:p w14:paraId="36E64AB0"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Laptops</w:t>
      </w:r>
    </w:p>
    <w:p w14:paraId="703A02D1"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Chromebooks</w:t>
      </w:r>
    </w:p>
    <w:p w14:paraId="485BB4E1"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iPads</w:t>
      </w:r>
    </w:p>
    <w:p w14:paraId="622BD3AC"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Printers</w:t>
      </w:r>
      <w:r w:rsidR="00072D6E" w:rsidRPr="00702923">
        <w:rPr>
          <w:rFonts w:asciiTheme="majorHAnsi" w:eastAsia="Calibri" w:hAnsiTheme="majorHAnsi" w:cstheme="majorHAnsi"/>
          <w:sz w:val="22"/>
          <w:szCs w:val="22"/>
        </w:rPr>
        <w:t>/Scanners</w:t>
      </w:r>
    </w:p>
    <w:p w14:paraId="2B8418B8"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Projectors/Projector Screens</w:t>
      </w:r>
    </w:p>
    <w:p w14:paraId="358CF0CF"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TVs</w:t>
      </w:r>
    </w:p>
    <w:p w14:paraId="577A68FC"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Charging Carts/Stations</w:t>
      </w:r>
    </w:p>
    <w:p w14:paraId="2229179B"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Desktop Computers</w:t>
      </w:r>
    </w:p>
    <w:p w14:paraId="141D2E8C"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Tablets</w:t>
      </w:r>
    </w:p>
    <w:p w14:paraId="4BC0DA4B"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Interactive Whiteboards</w:t>
      </w:r>
    </w:p>
    <w:p w14:paraId="7B5BA307"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Document Cameras</w:t>
      </w:r>
    </w:p>
    <w:p w14:paraId="318B87F3" w14:textId="77777777" w:rsidR="002D6105" w:rsidRPr="00702923" w:rsidRDefault="002D6105" w:rsidP="00072D6E">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Monitors</w:t>
      </w:r>
    </w:p>
    <w:p w14:paraId="51EC0B54" w14:textId="77777777" w:rsidR="00C70D6E" w:rsidRPr="00702923" w:rsidRDefault="002D6105" w:rsidP="00406EAD">
      <w:pPr>
        <w:pStyle w:val="ListParagraph"/>
        <w:numPr>
          <w:ilvl w:val="0"/>
          <w:numId w:val="1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Phones</w:t>
      </w:r>
    </w:p>
    <w:p w14:paraId="08CE6F91" w14:textId="77777777" w:rsidR="00406EAD" w:rsidRPr="00702923" w:rsidRDefault="00406EAD" w:rsidP="00406EAD">
      <w:pPr>
        <w:rPr>
          <w:rFonts w:asciiTheme="majorHAnsi" w:eastAsia="Calibri" w:hAnsiTheme="majorHAnsi" w:cstheme="majorHAnsi"/>
          <w:sz w:val="22"/>
          <w:szCs w:val="22"/>
        </w:rPr>
      </w:pPr>
    </w:p>
    <w:p w14:paraId="1F1E3238" w14:textId="77777777" w:rsidR="00220079" w:rsidRPr="00702923" w:rsidRDefault="009C542B" w:rsidP="00406EAD">
      <w:pPr>
        <w:rPr>
          <w:rFonts w:asciiTheme="majorHAnsi" w:eastAsia="Calibri" w:hAnsiTheme="majorHAnsi" w:cstheme="majorHAnsi"/>
          <w:b/>
          <w:szCs w:val="22"/>
          <w:u w:val="single"/>
        </w:rPr>
      </w:pPr>
      <w:r w:rsidRPr="00702923">
        <w:rPr>
          <w:rFonts w:asciiTheme="majorHAnsi" w:eastAsia="Calibri" w:hAnsiTheme="majorHAnsi" w:cstheme="majorHAnsi"/>
          <w:b/>
          <w:szCs w:val="22"/>
          <w:u w:val="single"/>
        </w:rPr>
        <w:t>INVENTORY PROCESS</w:t>
      </w:r>
      <w:r w:rsidR="00220079" w:rsidRPr="00702923">
        <w:rPr>
          <w:rFonts w:asciiTheme="majorHAnsi" w:eastAsia="Calibri" w:hAnsiTheme="majorHAnsi" w:cstheme="majorHAnsi"/>
          <w:b/>
          <w:szCs w:val="22"/>
          <w:u w:val="single"/>
        </w:rPr>
        <w:t>:</w:t>
      </w:r>
    </w:p>
    <w:p w14:paraId="2F61B379" w14:textId="77777777" w:rsidR="00220079" w:rsidRPr="00702923" w:rsidRDefault="00220079" w:rsidP="500FFCC4">
      <w:pPr>
        <w:pStyle w:val="ListParagraph"/>
        <w:numPr>
          <w:ilvl w:val="0"/>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KDPS will provide a copy of all assets currently on file to the winning proposal for inventory and reconciliation. KDPS is currently using an Excel file to primarily track assets greater than $1,000</w:t>
      </w:r>
      <w:r w:rsidR="00DF5F52" w:rsidRPr="500FFCC4">
        <w:rPr>
          <w:rFonts w:asciiTheme="majorHAnsi" w:eastAsia="Calibri" w:hAnsiTheme="majorHAnsi" w:cstheme="majorBidi"/>
          <w:sz w:val="22"/>
          <w:szCs w:val="22"/>
        </w:rPr>
        <w:t xml:space="preserve"> and have a payment history for assets less than $1,000</w:t>
      </w:r>
      <w:r w:rsidRPr="500FFCC4">
        <w:rPr>
          <w:rFonts w:asciiTheme="majorHAnsi" w:eastAsia="Calibri" w:hAnsiTheme="majorHAnsi" w:cstheme="majorBidi"/>
          <w:sz w:val="22"/>
          <w:szCs w:val="22"/>
        </w:rPr>
        <w:t>.</w:t>
      </w:r>
      <w:r w:rsidR="008F595F" w:rsidRPr="500FFCC4">
        <w:rPr>
          <w:rFonts w:asciiTheme="majorHAnsi" w:eastAsia="Calibri" w:hAnsiTheme="majorHAnsi" w:cstheme="majorBidi"/>
          <w:sz w:val="22"/>
          <w:szCs w:val="22"/>
        </w:rPr>
        <w:t xml:space="preserve"> Any assets found that are not listed in the file</w:t>
      </w:r>
      <w:r w:rsidR="00DF5F52" w:rsidRPr="500FFCC4">
        <w:rPr>
          <w:rFonts w:asciiTheme="majorHAnsi" w:eastAsia="Calibri" w:hAnsiTheme="majorHAnsi" w:cstheme="majorBidi"/>
          <w:sz w:val="22"/>
          <w:szCs w:val="22"/>
        </w:rPr>
        <w:t>s</w:t>
      </w:r>
      <w:r w:rsidR="008F595F" w:rsidRPr="500FFCC4">
        <w:rPr>
          <w:rFonts w:asciiTheme="majorHAnsi" w:eastAsia="Calibri" w:hAnsiTheme="majorHAnsi" w:cstheme="majorBidi"/>
          <w:sz w:val="22"/>
          <w:szCs w:val="22"/>
        </w:rPr>
        <w:t xml:space="preserve"> should be added appropriately. </w:t>
      </w:r>
    </w:p>
    <w:p w14:paraId="3D8BFA29" w14:textId="0E7ACE01" w:rsidR="388F918F" w:rsidRDefault="388F918F" w:rsidP="500FFCC4">
      <w:pPr>
        <w:pStyle w:val="ListParagraph"/>
        <w:numPr>
          <w:ilvl w:val="0"/>
          <w:numId w:val="18"/>
        </w:numPr>
        <w:rPr>
          <w:sz w:val="22"/>
          <w:szCs w:val="22"/>
        </w:rPr>
      </w:pPr>
      <w:r w:rsidRPr="500FFCC4">
        <w:rPr>
          <w:rFonts w:asciiTheme="majorHAnsi" w:eastAsia="Calibri" w:hAnsiTheme="majorHAnsi" w:cstheme="majorBidi"/>
          <w:sz w:val="22"/>
          <w:szCs w:val="22"/>
        </w:rPr>
        <w:t xml:space="preserve">The vendor will schedule an on-site assessment to determine how to implement the physical inventory count. </w:t>
      </w:r>
    </w:p>
    <w:p w14:paraId="3560886C" w14:textId="77777777" w:rsidR="00220079" w:rsidRPr="00702923" w:rsidRDefault="00DF5F52" w:rsidP="500FFCC4">
      <w:pPr>
        <w:pStyle w:val="ListParagraph"/>
        <w:numPr>
          <w:ilvl w:val="0"/>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lastRenderedPageBreak/>
        <w:t>The v</w:t>
      </w:r>
      <w:r w:rsidR="00220079" w:rsidRPr="500FFCC4">
        <w:rPr>
          <w:rFonts w:asciiTheme="majorHAnsi" w:eastAsia="Calibri" w:hAnsiTheme="majorHAnsi" w:cstheme="majorBidi"/>
          <w:sz w:val="22"/>
          <w:szCs w:val="22"/>
        </w:rPr>
        <w:t xml:space="preserve">endor will perform all labor to </w:t>
      </w:r>
      <w:r w:rsidR="008F595F" w:rsidRPr="500FFCC4">
        <w:rPr>
          <w:rFonts w:asciiTheme="majorHAnsi" w:eastAsia="Calibri" w:hAnsiTheme="majorHAnsi" w:cstheme="majorBidi"/>
          <w:sz w:val="22"/>
          <w:szCs w:val="22"/>
        </w:rPr>
        <w:t>conduct a comprehensive inventory at KDPS site locations. During the inventory process, all of the following information will be captured for each item.</w:t>
      </w:r>
    </w:p>
    <w:p w14:paraId="671D26CD"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Asset Tag Number (barcode)</w:t>
      </w:r>
    </w:p>
    <w:p w14:paraId="65E5E131"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Asset Category</w:t>
      </w:r>
    </w:p>
    <w:p w14:paraId="44961FCC"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Manufacturer</w:t>
      </w:r>
    </w:p>
    <w:p w14:paraId="1C623303"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Serial Number</w:t>
      </w:r>
    </w:p>
    <w:p w14:paraId="31FF54C8"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Description</w:t>
      </w:r>
    </w:p>
    <w:p w14:paraId="2C15D3A4"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Quantity (if applicable)</w:t>
      </w:r>
    </w:p>
    <w:p w14:paraId="1DFA6BDF"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Inventory Date</w:t>
      </w:r>
    </w:p>
    <w:p w14:paraId="264A5790"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Site</w:t>
      </w:r>
    </w:p>
    <w:p w14:paraId="1019AD0E"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Building</w:t>
      </w:r>
    </w:p>
    <w:p w14:paraId="05126254"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Room</w:t>
      </w:r>
    </w:p>
    <w:p w14:paraId="5574F83C"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Employee/Student the Asset is Issued to (When Applicable)</w:t>
      </w:r>
    </w:p>
    <w:p w14:paraId="4B9B255C"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Use (student instruction, professional development, employees’ work, etc.)</w:t>
      </w:r>
    </w:p>
    <w:p w14:paraId="08FF7FEF" w14:textId="77777777" w:rsidR="008F595F" w:rsidRPr="00702923" w:rsidRDefault="008F595F"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Condition</w:t>
      </w:r>
    </w:p>
    <w:p w14:paraId="374C843A" w14:textId="77777777" w:rsidR="00C6170A" w:rsidRPr="00702923" w:rsidRDefault="00DF5F52" w:rsidP="500FFCC4">
      <w:pPr>
        <w:pStyle w:val="ListParagraph"/>
        <w:numPr>
          <w:ilvl w:val="0"/>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The v</w:t>
      </w:r>
      <w:r w:rsidR="00001445" w:rsidRPr="500FFCC4">
        <w:rPr>
          <w:rFonts w:asciiTheme="majorHAnsi" w:eastAsia="Calibri" w:hAnsiTheme="majorHAnsi" w:cstheme="majorBidi"/>
          <w:sz w:val="22"/>
          <w:szCs w:val="22"/>
        </w:rPr>
        <w:t xml:space="preserve">endor will </w:t>
      </w:r>
      <w:r w:rsidR="00C6170A" w:rsidRPr="500FFCC4">
        <w:rPr>
          <w:rFonts w:asciiTheme="majorHAnsi" w:eastAsia="Calibri" w:hAnsiTheme="majorHAnsi" w:cstheme="majorBidi"/>
          <w:sz w:val="22"/>
          <w:szCs w:val="22"/>
        </w:rPr>
        <w:t>implement an asset tagging system for KDPS</w:t>
      </w:r>
      <w:r w:rsidRPr="500FFCC4">
        <w:rPr>
          <w:rFonts w:asciiTheme="majorHAnsi" w:eastAsia="Calibri" w:hAnsiTheme="majorHAnsi" w:cstheme="majorBidi"/>
          <w:sz w:val="22"/>
          <w:szCs w:val="22"/>
        </w:rPr>
        <w:t>'</w:t>
      </w:r>
      <w:r w:rsidR="00C6170A" w:rsidRPr="500FFCC4">
        <w:rPr>
          <w:rFonts w:asciiTheme="majorHAnsi" w:eastAsia="Calibri" w:hAnsiTheme="majorHAnsi" w:cstheme="majorBidi"/>
          <w:sz w:val="22"/>
          <w:szCs w:val="22"/>
        </w:rPr>
        <w:t xml:space="preserve"> current assets. KDPS will supply tags to the vendor. Both the Vendor and KDPS will standardize tag placement locations on items.</w:t>
      </w:r>
    </w:p>
    <w:p w14:paraId="69F1E5D8" w14:textId="77777777" w:rsidR="00942114" w:rsidRPr="00702923" w:rsidRDefault="00942114"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 xml:space="preserve">KDPS will provide Vendor access to </w:t>
      </w:r>
      <w:r w:rsidR="00DF5F52" w:rsidRPr="500FFCC4">
        <w:rPr>
          <w:rFonts w:asciiTheme="majorHAnsi" w:eastAsia="Calibri" w:hAnsiTheme="majorHAnsi" w:cstheme="majorBidi"/>
          <w:sz w:val="22"/>
          <w:szCs w:val="22"/>
        </w:rPr>
        <w:t xml:space="preserve">the </w:t>
      </w:r>
      <w:r w:rsidRPr="500FFCC4">
        <w:rPr>
          <w:rFonts w:asciiTheme="majorHAnsi" w:eastAsia="Calibri" w:hAnsiTheme="majorHAnsi" w:cstheme="majorBidi"/>
          <w:sz w:val="22"/>
          <w:szCs w:val="22"/>
        </w:rPr>
        <w:t>School Dude system scan and input all physical inventory items.</w:t>
      </w:r>
    </w:p>
    <w:p w14:paraId="4259AB82" w14:textId="77777777" w:rsidR="00001445" w:rsidRPr="00702923" w:rsidRDefault="00DF5F52" w:rsidP="500FFCC4">
      <w:pPr>
        <w:pStyle w:val="ListParagraph"/>
        <w:numPr>
          <w:ilvl w:val="0"/>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The v</w:t>
      </w:r>
      <w:r w:rsidR="00C6170A" w:rsidRPr="500FFCC4">
        <w:rPr>
          <w:rFonts w:asciiTheme="majorHAnsi" w:eastAsia="Calibri" w:hAnsiTheme="majorHAnsi" w:cstheme="majorBidi"/>
          <w:sz w:val="22"/>
          <w:szCs w:val="22"/>
        </w:rPr>
        <w:t>endor will remedy any</w:t>
      </w:r>
      <w:r w:rsidR="00B96414" w:rsidRPr="500FFCC4">
        <w:rPr>
          <w:rFonts w:asciiTheme="majorHAnsi" w:eastAsia="Calibri" w:hAnsiTheme="majorHAnsi" w:cstheme="majorBidi"/>
          <w:sz w:val="22"/>
          <w:szCs w:val="22"/>
        </w:rPr>
        <w:t xml:space="preserve"> discrepanc</w:t>
      </w:r>
      <w:r w:rsidRPr="500FFCC4">
        <w:rPr>
          <w:rFonts w:asciiTheme="majorHAnsi" w:eastAsia="Calibri" w:hAnsiTheme="majorHAnsi" w:cstheme="majorBidi"/>
          <w:sz w:val="22"/>
          <w:szCs w:val="22"/>
        </w:rPr>
        <w:t>ies</w:t>
      </w:r>
      <w:r w:rsidR="00B96414" w:rsidRPr="500FFCC4">
        <w:rPr>
          <w:rFonts w:asciiTheme="majorHAnsi" w:eastAsia="Calibri" w:hAnsiTheme="majorHAnsi" w:cstheme="majorBidi"/>
          <w:sz w:val="22"/>
          <w:szCs w:val="22"/>
        </w:rPr>
        <w:t xml:space="preserve"> reported by KDPS. A discrepancy is when an item is entered incorrectly by vendor staff or items that KDPS reasonably believes that the vendor missed at site locations.</w:t>
      </w:r>
      <w:r w:rsidR="00C6170A" w:rsidRPr="500FFCC4">
        <w:rPr>
          <w:rFonts w:asciiTheme="majorHAnsi" w:eastAsia="Calibri" w:hAnsiTheme="majorHAnsi" w:cstheme="majorBidi"/>
          <w:sz w:val="22"/>
          <w:szCs w:val="22"/>
        </w:rPr>
        <w:t xml:space="preserve">  </w:t>
      </w:r>
    </w:p>
    <w:p w14:paraId="3C35EFEA" w14:textId="77777777" w:rsidR="00942114" w:rsidRPr="00702923" w:rsidRDefault="00DF5F52" w:rsidP="500FFCC4">
      <w:pPr>
        <w:pStyle w:val="ListParagraph"/>
        <w:numPr>
          <w:ilvl w:val="0"/>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The v</w:t>
      </w:r>
      <w:r w:rsidR="00942114" w:rsidRPr="500FFCC4">
        <w:rPr>
          <w:rFonts w:asciiTheme="majorHAnsi" w:eastAsia="Calibri" w:hAnsiTheme="majorHAnsi" w:cstheme="majorBidi"/>
          <w:sz w:val="22"/>
          <w:szCs w:val="22"/>
        </w:rPr>
        <w:t>endor will provide a report to KDPS that details the process used in asset inventory and any unusual findings.</w:t>
      </w:r>
    </w:p>
    <w:p w14:paraId="4BB95C2A" w14:textId="77777777" w:rsidR="00942114" w:rsidRPr="00702923" w:rsidRDefault="00DF5F52" w:rsidP="500FFCC4">
      <w:pPr>
        <w:pStyle w:val="ListParagraph"/>
        <w:numPr>
          <w:ilvl w:val="0"/>
          <w:numId w:val="18"/>
        </w:numPr>
        <w:rPr>
          <w:rFonts w:asciiTheme="majorHAnsi" w:eastAsia="Calibri" w:hAnsiTheme="majorHAnsi" w:cstheme="majorBidi"/>
          <w:sz w:val="22"/>
          <w:szCs w:val="22"/>
        </w:rPr>
      </w:pPr>
      <w:r w:rsidRPr="500FFCC4">
        <w:rPr>
          <w:rFonts w:asciiTheme="majorHAnsi" w:eastAsia="Calibri" w:hAnsiTheme="majorHAnsi" w:cstheme="majorBidi"/>
          <w:sz w:val="22"/>
          <w:szCs w:val="22"/>
        </w:rPr>
        <w:t>The v</w:t>
      </w:r>
      <w:r w:rsidR="00942114" w:rsidRPr="500FFCC4">
        <w:rPr>
          <w:rFonts w:asciiTheme="majorHAnsi" w:eastAsia="Calibri" w:hAnsiTheme="majorHAnsi" w:cstheme="majorBidi"/>
          <w:sz w:val="22"/>
          <w:szCs w:val="22"/>
        </w:rPr>
        <w:t>endor will provide the following reconciling reports:</w:t>
      </w:r>
    </w:p>
    <w:p w14:paraId="17FA738A" w14:textId="77777777" w:rsidR="00942114" w:rsidRPr="00702923" w:rsidRDefault="00942114"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b/>
          <w:bCs/>
          <w:sz w:val="22"/>
          <w:szCs w:val="22"/>
        </w:rPr>
        <w:t>Matches Found</w:t>
      </w:r>
      <w:r w:rsidRPr="500FFCC4">
        <w:rPr>
          <w:rFonts w:asciiTheme="majorHAnsi" w:eastAsia="Calibri" w:hAnsiTheme="majorHAnsi" w:cstheme="majorBidi"/>
          <w:sz w:val="22"/>
          <w:szCs w:val="22"/>
        </w:rPr>
        <w:t xml:space="preserve"> – Assets that have tag numbers and serial numbers</w:t>
      </w:r>
    </w:p>
    <w:p w14:paraId="64971153" w14:textId="77777777" w:rsidR="00942114" w:rsidRPr="00702923" w:rsidRDefault="00942114"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b/>
          <w:bCs/>
          <w:sz w:val="22"/>
          <w:szCs w:val="22"/>
        </w:rPr>
        <w:t>Additions</w:t>
      </w:r>
      <w:r w:rsidRPr="500FFCC4">
        <w:rPr>
          <w:rFonts w:asciiTheme="majorHAnsi" w:eastAsia="Calibri" w:hAnsiTheme="majorHAnsi" w:cstheme="majorBidi"/>
          <w:sz w:val="22"/>
          <w:szCs w:val="22"/>
        </w:rPr>
        <w:t xml:space="preserve"> – Assets found, but not listed in the provided spreadsheet. Tag numbers and serial numbers should be assigned.</w:t>
      </w:r>
    </w:p>
    <w:p w14:paraId="73B5879E" w14:textId="77777777" w:rsidR="00942114" w:rsidRPr="00702923" w:rsidRDefault="00942114" w:rsidP="500FFCC4">
      <w:pPr>
        <w:pStyle w:val="ListParagraph"/>
        <w:numPr>
          <w:ilvl w:val="1"/>
          <w:numId w:val="18"/>
        </w:numPr>
        <w:rPr>
          <w:rFonts w:asciiTheme="majorHAnsi" w:eastAsia="Calibri" w:hAnsiTheme="majorHAnsi" w:cstheme="majorBidi"/>
          <w:sz w:val="22"/>
          <w:szCs w:val="22"/>
        </w:rPr>
      </w:pPr>
      <w:r w:rsidRPr="500FFCC4">
        <w:rPr>
          <w:rFonts w:asciiTheme="majorHAnsi" w:eastAsia="Calibri" w:hAnsiTheme="majorHAnsi" w:cstheme="majorBidi"/>
          <w:b/>
          <w:bCs/>
          <w:sz w:val="22"/>
          <w:szCs w:val="22"/>
        </w:rPr>
        <w:t>Deletions</w:t>
      </w:r>
      <w:r w:rsidRPr="500FFCC4">
        <w:rPr>
          <w:rFonts w:asciiTheme="majorHAnsi" w:eastAsia="Calibri" w:hAnsiTheme="majorHAnsi" w:cstheme="majorBidi"/>
          <w:sz w:val="22"/>
          <w:szCs w:val="22"/>
        </w:rPr>
        <w:t xml:space="preserve"> – Asset exists in </w:t>
      </w:r>
      <w:r w:rsidR="00DF5F52" w:rsidRPr="500FFCC4">
        <w:rPr>
          <w:rFonts w:asciiTheme="majorHAnsi" w:eastAsia="Calibri" w:hAnsiTheme="majorHAnsi" w:cstheme="majorBidi"/>
          <w:sz w:val="22"/>
          <w:szCs w:val="22"/>
        </w:rPr>
        <w:t xml:space="preserve">the </w:t>
      </w:r>
      <w:r w:rsidRPr="500FFCC4">
        <w:rPr>
          <w:rFonts w:asciiTheme="majorHAnsi" w:eastAsia="Calibri" w:hAnsiTheme="majorHAnsi" w:cstheme="majorBidi"/>
          <w:sz w:val="22"/>
          <w:szCs w:val="22"/>
        </w:rPr>
        <w:t xml:space="preserve">provided spreadsheet, but does not physically exist after additional follow-up with site Administrator. Tag numbers should not be assigned. </w:t>
      </w:r>
    </w:p>
    <w:p w14:paraId="61CDCEAD" w14:textId="77777777" w:rsidR="009C542B" w:rsidRPr="00702923" w:rsidRDefault="009C542B" w:rsidP="009C542B">
      <w:pPr>
        <w:rPr>
          <w:rFonts w:asciiTheme="majorHAnsi" w:eastAsia="Calibri" w:hAnsiTheme="majorHAnsi" w:cstheme="majorHAnsi"/>
          <w:sz w:val="22"/>
          <w:szCs w:val="22"/>
        </w:rPr>
      </w:pPr>
    </w:p>
    <w:p w14:paraId="05BE95AD" w14:textId="77777777" w:rsidR="009C542B" w:rsidRPr="00702923" w:rsidRDefault="009C542B" w:rsidP="009C542B">
      <w:pPr>
        <w:rPr>
          <w:rFonts w:asciiTheme="majorHAnsi" w:eastAsia="Calibri" w:hAnsiTheme="majorHAnsi" w:cstheme="majorHAnsi"/>
          <w:b/>
          <w:szCs w:val="22"/>
          <w:u w:val="single"/>
        </w:rPr>
      </w:pPr>
      <w:r w:rsidRPr="00702923">
        <w:rPr>
          <w:rFonts w:asciiTheme="majorHAnsi" w:eastAsia="Calibri" w:hAnsiTheme="majorHAnsi" w:cstheme="majorHAnsi"/>
          <w:b/>
          <w:szCs w:val="22"/>
          <w:u w:val="single"/>
        </w:rPr>
        <w:t>OTHER REQUIREMENTS</w:t>
      </w:r>
    </w:p>
    <w:p w14:paraId="6BB9E253" w14:textId="77777777" w:rsidR="00001445" w:rsidRPr="00702923" w:rsidRDefault="00001445">
      <w:pPr>
        <w:rPr>
          <w:rFonts w:asciiTheme="majorHAnsi" w:eastAsia="Calibri" w:hAnsiTheme="majorHAnsi" w:cstheme="majorHAnsi"/>
          <w:sz w:val="22"/>
          <w:szCs w:val="22"/>
          <w:highlight w:val="yellow"/>
        </w:rPr>
      </w:pPr>
    </w:p>
    <w:p w14:paraId="0F689517" w14:textId="77777777" w:rsidR="009C542B" w:rsidRPr="00702923" w:rsidRDefault="00DF5F52" w:rsidP="009C542B">
      <w:pPr>
        <w:pStyle w:val="ListParagraph"/>
        <w:numPr>
          <w:ilvl w:val="0"/>
          <w:numId w:val="20"/>
        </w:numPr>
        <w:rPr>
          <w:rFonts w:asciiTheme="majorHAnsi" w:eastAsia="Calibri" w:hAnsiTheme="majorHAnsi" w:cstheme="majorHAnsi"/>
          <w:sz w:val="22"/>
          <w:szCs w:val="22"/>
        </w:rPr>
      </w:pPr>
      <w:r>
        <w:rPr>
          <w:rFonts w:asciiTheme="majorHAnsi" w:eastAsia="Calibri" w:hAnsiTheme="majorHAnsi" w:cstheme="majorHAnsi"/>
          <w:sz w:val="22"/>
          <w:szCs w:val="22"/>
        </w:rPr>
        <w:t>The v</w:t>
      </w:r>
      <w:r w:rsidR="009C542B" w:rsidRPr="00702923">
        <w:rPr>
          <w:rFonts w:asciiTheme="majorHAnsi" w:eastAsia="Calibri" w:hAnsiTheme="majorHAnsi" w:cstheme="majorHAnsi"/>
          <w:sz w:val="22"/>
          <w:szCs w:val="22"/>
        </w:rPr>
        <w:t>endor will be required to inventory items that are packaged or boxed.</w:t>
      </w:r>
    </w:p>
    <w:p w14:paraId="49C715D6" w14:textId="77777777" w:rsidR="009C542B" w:rsidRPr="00702923" w:rsidRDefault="009C542B" w:rsidP="009C542B">
      <w:pPr>
        <w:pStyle w:val="ListParagraph"/>
        <w:numPr>
          <w:ilvl w:val="0"/>
          <w:numId w:val="20"/>
        </w:numPr>
        <w:rPr>
          <w:rFonts w:asciiTheme="majorHAnsi" w:eastAsia="Calibri" w:hAnsiTheme="majorHAnsi" w:cstheme="majorHAnsi"/>
          <w:sz w:val="22"/>
          <w:szCs w:val="22"/>
        </w:rPr>
      </w:pPr>
      <w:r w:rsidRPr="00702923">
        <w:rPr>
          <w:rFonts w:asciiTheme="majorHAnsi" w:eastAsia="Calibri" w:hAnsiTheme="majorHAnsi" w:cstheme="majorHAnsi"/>
          <w:sz w:val="22"/>
          <w:szCs w:val="22"/>
        </w:rPr>
        <w:t>All assets indicated above shall be inventoried using the Inventory Process above.</w:t>
      </w:r>
    </w:p>
    <w:p w14:paraId="5FE4BA7D" w14:textId="77777777" w:rsidR="009C542B" w:rsidRPr="00702923" w:rsidRDefault="009C542B" w:rsidP="500FFCC4">
      <w:pPr>
        <w:pStyle w:val="ListParagraph"/>
        <w:numPr>
          <w:ilvl w:val="0"/>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Personal items (i.e. technology items personally owned by KDPS staff) will be flagged accordingly and skipped by the inventory team.</w:t>
      </w:r>
    </w:p>
    <w:p w14:paraId="0E474481" w14:textId="77777777" w:rsidR="009C542B" w:rsidRPr="00702923" w:rsidRDefault="009C542B" w:rsidP="500FFCC4">
      <w:pPr>
        <w:pStyle w:val="ListParagraph"/>
        <w:numPr>
          <w:ilvl w:val="0"/>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Provide a complete list of services you would offer. Please be as comprehensive as possible.</w:t>
      </w:r>
    </w:p>
    <w:p w14:paraId="71AC47D5" w14:textId="77777777" w:rsidR="009C542B" w:rsidRPr="00702923" w:rsidRDefault="009C542B" w:rsidP="500FFCC4">
      <w:pPr>
        <w:pStyle w:val="ListParagraph"/>
        <w:numPr>
          <w:ilvl w:val="0"/>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Provide a complete timeline for completing the requested service.</w:t>
      </w:r>
    </w:p>
    <w:p w14:paraId="0168AE6A" w14:textId="77777777" w:rsidR="00001445" w:rsidRPr="00702923" w:rsidRDefault="009C542B" w:rsidP="500FFCC4">
      <w:pPr>
        <w:pStyle w:val="ListParagraph"/>
        <w:numPr>
          <w:ilvl w:val="1"/>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lastRenderedPageBreak/>
        <w:t>The physical inventory will need to be completed in the fall of 2020 with School Dude updated with all information by</w:t>
      </w:r>
      <w:r w:rsidR="004C251E" w:rsidRPr="500FFCC4">
        <w:rPr>
          <w:rFonts w:asciiTheme="majorHAnsi" w:eastAsia="Calibri" w:hAnsiTheme="majorHAnsi" w:cstheme="majorBidi"/>
          <w:sz w:val="22"/>
          <w:szCs w:val="22"/>
        </w:rPr>
        <w:t xml:space="preserve"> </w:t>
      </w:r>
      <w:r w:rsidR="006E1094" w:rsidRPr="500FFCC4">
        <w:rPr>
          <w:rFonts w:asciiTheme="majorHAnsi" w:eastAsia="Calibri" w:hAnsiTheme="majorHAnsi" w:cstheme="majorBidi"/>
          <w:sz w:val="22"/>
          <w:szCs w:val="22"/>
        </w:rPr>
        <w:t>October 31</w:t>
      </w:r>
      <w:r w:rsidRPr="500FFCC4">
        <w:rPr>
          <w:rFonts w:asciiTheme="majorHAnsi" w:eastAsia="Calibri" w:hAnsiTheme="majorHAnsi" w:cstheme="majorBidi"/>
          <w:sz w:val="22"/>
          <w:szCs w:val="22"/>
        </w:rPr>
        <w:t>, 2021</w:t>
      </w:r>
      <w:r w:rsidR="006E1094" w:rsidRPr="500FFCC4">
        <w:rPr>
          <w:rFonts w:asciiTheme="majorHAnsi" w:eastAsia="Calibri" w:hAnsiTheme="majorHAnsi" w:cstheme="majorBidi"/>
          <w:sz w:val="22"/>
          <w:szCs w:val="22"/>
        </w:rPr>
        <w:t xml:space="preserve"> </w:t>
      </w:r>
      <w:r w:rsidR="006E1094" w:rsidRPr="500FFCC4">
        <w:rPr>
          <w:rFonts w:asciiTheme="majorHAnsi" w:eastAsia="Calibri" w:hAnsiTheme="majorHAnsi" w:cstheme="majorBidi"/>
          <w:i/>
          <w:iCs/>
          <w:sz w:val="22"/>
          <w:szCs w:val="22"/>
        </w:rPr>
        <w:t>(unless extended by KDPS)</w:t>
      </w:r>
      <w:r w:rsidRPr="500FFCC4">
        <w:rPr>
          <w:rFonts w:asciiTheme="majorHAnsi" w:eastAsia="Calibri" w:hAnsiTheme="majorHAnsi" w:cstheme="majorBidi"/>
          <w:i/>
          <w:iCs/>
          <w:sz w:val="22"/>
          <w:szCs w:val="22"/>
        </w:rPr>
        <w:t xml:space="preserve">. </w:t>
      </w:r>
    </w:p>
    <w:p w14:paraId="093941B0" w14:textId="77777777" w:rsidR="009C542B" w:rsidRPr="00702923" w:rsidRDefault="00DF5F52" w:rsidP="500FFCC4">
      <w:pPr>
        <w:pStyle w:val="ListParagraph"/>
        <w:numPr>
          <w:ilvl w:val="0"/>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The v</w:t>
      </w:r>
      <w:r w:rsidR="009C542B" w:rsidRPr="500FFCC4">
        <w:rPr>
          <w:rFonts w:asciiTheme="majorHAnsi" w:eastAsia="Calibri" w:hAnsiTheme="majorHAnsi" w:cstheme="majorBidi"/>
          <w:sz w:val="22"/>
          <w:szCs w:val="22"/>
        </w:rPr>
        <w:t>endor will ensure the following:</w:t>
      </w:r>
    </w:p>
    <w:p w14:paraId="327FD294" w14:textId="77777777" w:rsidR="009C542B" w:rsidRPr="00702923" w:rsidRDefault="009C542B" w:rsidP="500FFCC4">
      <w:pPr>
        <w:pStyle w:val="ListParagraph"/>
        <w:numPr>
          <w:ilvl w:val="1"/>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 xml:space="preserve">Provision of </w:t>
      </w:r>
      <w:r w:rsidR="00DF5F52" w:rsidRPr="500FFCC4">
        <w:rPr>
          <w:rFonts w:asciiTheme="majorHAnsi" w:eastAsia="Calibri" w:hAnsiTheme="majorHAnsi" w:cstheme="majorBidi"/>
          <w:sz w:val="22"/>
          <w:szCs w:val="22"/>
        </w:rPr>
        <w:t xml:space="preserve">a </w:t>
      </w:r>
      <w:r w:rsidRPr="500FFCC4">
        <w:rPr>
          <w:rFonts w:asciiTheme="majorHAnsi" w:eastAsia="Calibri" w:hAnsiTheme="majorHAnsi" w:cstheme="majorBidi"/>
          <w:sz w:val="22"/>
          <w:szCs w:val="22"/>
        </w:rPr>
        <w:t xml:space="preserve">single project manager (Vendor PM) who will be the primary contact for all services performed under this project and scheduling of site inventory visits. </w:t>
      </w:r>
    </w:p>
    <w:p w14:paraId="68501D34" w14:textId="77777777" w:rsidR="009C542B" w:rsidRPr="00702923" w:rsidRDefault="009C542B" w:rsidP="500FFCC4">
      <w:pPr>
        <w:pStyle w:val="ListParagraph"/>
        <w:numPr>
          <w:ilvl w:val="1"/>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Classrooms and offices are left as they were after the inventory is conducted.</w:t>
      </w:r>
    </w:p>
    <w:p w14:paraId="47FA1AB6" w14:textId="77777777" w:rsidR="009C542B" w:rsidRPr="00702923" w:rsidRDefault="009C542B" w:rsidP="500FFCC4">
      <w:pPr>
        <w:pStyle w:val="ListParagraph"/>
        <w:numPr>
          <w:ilvl w:val="0"/>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 xml:space="preserve">Due to COVID-19, </w:t>
      </w:r>
      <w:r w:rsidR="00DF5F52" w:rsidRPr="500FFCC4">
        <w:rPr>
          <w:rFonts w:asciiTheme="majorHAnsi" w:eastAsia="Calibri" w:hAnsiTheme="majorHAnsi" w:cstheme="majorBidi"/>
          <w:sz w:val="22"/>
          <w:szCs w:val="22"/>
        </w:rPr>
        <w:t>the vendor</w:t>
      </w:r>
      <w:r w:rsidRPr="500FFCC4">
        <w:rPr>
          <w:rFonts w:asciiTheme="majorHAnsi" w:eastAsia="Calibri" w:hAnsiTheme="majorHAnsi" w:cstheme="majorBidi"/>
          <w:sz w:val="22"/>
          <w:szCs w:val="22"/>
        </w:rPr>
        <w:t xml:space="preserve"> must adhere to </w:t>
      </w:r>
      <w:r w:rsidR="00702923" w:rsidRPr="500FFCC4">
        <w:rPr>
          <w:rFonts w:asciiTheme="majorHAnsi" w:eastAsia="Calibri" w:hAnsiTheme="majorHAnsi" w:cstheme="majorBidi"/>
          <w:sz w:val="22"/>
          <w:szCs w:val="22"/>
        </w:rPr>
        <w:t xml:space="preserve">KDPS mandatory face masks and face coverings when at any of KDPS’ sites. </w:t>
      </w:r>
    </w:p>
    <w:p w14:paraId="17F5462C" w14:textId="77777777" w:rsidR="00702923" w:rsidRPr="00702923" w:rsidRDefault="00702923" w:rsidP="500FFCC4">
      <w:pPr>
        <w:pStyle w:val="ListParagraph"/>
        <w:numPr>
          <w:ilvl w:val="1"/>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A face mask or face covering must be worn while in any school/office building at all times unless any of the following applies:</w:t>
      </w:r>
    </w:p>
    <w:p w14:paraId="563FA2A7" w14:textId="77777777" w:rsidR="00702923" w:rsidRPr="00702923" w:rsidRDefault="00702923" w:rsidP="500FFCC4">
      <w:pPr>
        <w:pStyle w:val="ListParagraph"/>
        <w:numPr>
          <w:ilvl w:val="2"/>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Eating or drinking</w:t>
      </w:r>
    </w:p>
    <w:p w14:paraId="424E32BC" w14:textId="77777777" w:rsidR="00702923" w:rsidRPr="00702923" w:rsidRDefault="00702923" w:rsidP="500FFCC4">
      <w:pPr>
        <w:pStyle w:val="ListParagraph"/>
        <w:numPr>
          <w:ilvl w:val="2"/>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Appropriate social distancing measures are in place</w:t>
      </w:r>
    </w:p>
    <w:p w14:paraId="49921D33" w14:textId="77777777" w:rsidR="00702923" w:rsidRPr="00702923" w:rsidRDefault="00702923" w:rsidP="500FFCC4">
      <w:pPr>
        <w:pStyle w:val="ListParagraph"/>
        <w:numPr>
          <w:ilvl w:val="2"/>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Due to a documented medical condition or disability</w:t>
      </w:r>
    </w:p>
    <w:p w14:paraId="313E6E63" w14:textId="77777777" w:rsidR="00702923" w:rsidRPr="00702923" w:rsidRDefault="00702923" w:rsidP="500FFCC4">
      <w:pPr>
        <w:pStyle w:val="ListParagraph"/>
        <w:numPr>
          <w:ilvl w:val="1"/>
          <w:numId w:val="20"/>
        </w:numPr>
        <w:rPr>
          <w:rFonts w:asciiTheme="majorHAnsi" w:eastAsia="Calibri" w:hAnsiTheme="majorHAnsi" w:cstheme="majorBidi"/>
          <w:sz w:val="22"/>
          <w:szCs w:val="22"/>
        </w:rPr>
      </w:pPr>
      <w:r w:rsidRPr="500FFCC4">
        <w:rPr>
          <w:rFonts w:asciiTheme="majorHAnsi" w:eastAsia="Calibri" w:hAnsiTheme="majorHAnsi" w:cstheme="majorBidi"/>
          <w:sz w:val="22"/>
          <w:szCs w:val="22"/>
        </w:rPr>
        <w:t xml:space="preserve"> All masks and coverings must cover the nose and mouth and should not contain offensive words, language, or images. </w:t>
      </w:r>
    </w:p>
    <w:p w14:paraId="23DE523C" w14:textId="77777777" w:rsidR="00C70D6E" w:rsidRPr="00702923" w:rsidRDefault="00C70D6E">
      <w:pPr>
        <w:spacing w:line="276" w:lineRule="auto"/>
        <w:jc w:val="both"/>
        <w:rPr>
          <w:rFonts w:asciiTheme="majorHAnsi" w:eastAsia="Calibri" w:hAnsiTheme="majorHAnsi" w:cstheme="majorHAnsi"/>
          <w:color w:val="366091"/>
          <w:sz w:val="22"/>
          <w:szCs w:val="22"/>
        </w:rPr>
      </w:pPr>
    </w:p>
    <w:p w14:paraId="517FD503" w14:textId="77777777" w:rsidR="00702923" w:rsidRPr="00702923" w:rsidRDefault="00702923" w:rsidP="00702923">
      <w:pPr>
        <w:rPr>
          <w:rFonts w:asciiTheme="majorHAnsi" w:eastAsia="Calibri" w:hAnsiTheme="majorHAnsi" w:cstheme="majorHAnsi"/>
          <w:szCs w:val="22"/>
        </w:rPr>
      </w:pPr>
      <w:r w:rsidRPr="00702923">
        <w:rPr>
          <w:rFonts w:asciiTheme="majorHAnsi" w:eastAsia="Calibri" w:hAnsiTheme="majorHAnsi" w:cstheme="majorHAnsi"/>
          <w:b/>
          <w:szCs w:val="22"/>
          <w:u w:val="single"/>
        </w:rPr>
        <w:t xml:space="preserve">ACCESS TO FACILITIES </w:t>
      </w:r>
    </w:p>
    <w:p w14:paraId="52E56223" w14:textId="77777777" w:rsidR="00C70D6E" w:rsidRPr="00702923" w:rsidRDefault="00C70D6E">
      <w:pPr>
        <w:spacing w:line="276" w:lineRule="auto"/>
        <w:jc w:val="both"/>
        <w:rPr>
          <w:rFonts w:asciiTheme="majorHAnsi" w:eastAsia="Calibri" w:hAnsiTheme="majorHAnsi" w:cstheme="majorHAnsi"/>
          <w:szCs w:val="22"/>
        </w:rPr>
      </w:pPr>
    </w:p>
    <w:p w14:paraId="51A446FA" w14:textId="77777777" w:rsidR="00702923" w:rsidRPr="00702923" w:rsidRDefault="00702923">
      <w:pPr>
        <w:spacing w:line="276" w:lineRule="auto"/>
        <w:jc w:val="both"/>
        <w:rPr>
          <w:rFonts w:asciiTheme="majorHAnsi" w:eastAsia="Calibri" w:hAnsiTheme="majorHAnsi" w:cstheme="majorHAnsi"/>
          <w:sz w:val="22"/>
          <w:szCs w:val="22"/>
        </w:rPr>
      </w:pPr>
      <w:r w:rsidRPr="00702923">
        <w:rPr>
          <w:rFonts w:asciiTheme="majorHAnsi" w:eastAsia="Calibri" w:hAnsiTheme="majorHAnsi" w:cstheme="majorHAnsi"/>
          <w:sz w:val="22"/>
          <w:szCs w:val="22"/>
        </w:rPr>
        <w:t>KDPS will provide the following:</w:t>
      </w:r>
    </w:p>
    <w:p w14:paraId="56C4F5C2" w14:textId="77777777" w:rsidR="00702923" w:rsidRDefault="00702923" w:rsidP="500FFCC4">
      <w:pPr>
        <w:pStyle w:val="ListParagraph"/>
        <w:numPr>
          <w:ilvl w:val="0"/>
          <w:numId w:val="21"/>
        </w:numPr>
        <w:spacing w:line="276" w:lineRule="auto"/>
        <w:jc w:val="both"/>
        <w:rPr>
          <w:rFonts w:asciiTheme="majorHAnsi" w:eastAsia="Calibri" w:hAnsiTheme="majorHAnsi" w:cstheme="majorBidi"/>
          <w:sz w:val="22"/>
          <w:szCs w:val="22"/>
        </w:rPr>
      </w:pPr>
      <w:r w:rsidRPr="500FFCC4">
        <w:rPr>
          <w:rFonts w:asciiTheme="majorHAnsi" w:eastAsia="Calibri" w:hAnsiTheme="majorHAnsi" w:cstheme="majorBidi"/>
          <w:sz w:val="22"/>
          <w:szCs w:val="22"/>
        </w:rPr>
        <w:t>Contact information: site representative, addresses</w:t>
      </w:r>
      <w:r w:rsidR="00DF5F52" w:rsidRPr="500FFCC4">
        <w:rPr>
          <w:rFonts w:asciiTheme="majorHAnsi" w:eastAsia="Calibri" w:hAnsiTheme="majorHAnsi" w:cstheme="majorBidi"/>
          <w:sz w:val="22"/>
          <w:szCs w:val="22"/>
        </w:rPr>
        <w:t>,</w:t>
      </w:r>
      <w:r w:rsidRPr="500FFCC4">
        <w:rPr>
          <w:rFonts w:asciiTheme="majorHAnsi" w:eastAsia="Calibri" w:hAnsiTheme="majorHAnsi" w:cstheme="majorBidi"/>
          <w:sz w:val="22"/>
          <w:szCs w:val="22"/>
        </w:rPr>
        <w:t xml:space="preserve"> and phone numbers.</w:t>
      </w:r>
    </w:p>
    <w:p w14:paraId="160EE099" w14:textId="77777777" w:rsidR="00702923" w:rsidRPr="00702923" w:rsidRDefault="00702923" w:rsidP="00702923">
      <w:pPr>
        <w:pStyle w:val="ListParagraph"/>
        <w:numPr>
          <w:ilvl w:val="0"/>
          <w:numId w:val="21"/>
        </w:numPr>
        <w:spacing w:line="276" w:lineRule="auto"/>
        <w:jc w:val="both"/>
        <w:rPr>
          <w:rFonts w:asciiTheme="majorHAnsi" w:eastAsia="Calibri" w:hAnsiTheme="majorHAnsi" w:cstheme="majorHAnsi"/>
          <w:sz w:val="22"/>
          <w:szCs w:val="22"/>
        </w:rPr>
      </w:pPr>
      <w:r>
        <w:rPr>
          <w:rFonts w:asciiTheme="majorHAnsi" w:eastAsia="Calibri" w:hAnsiTheme="majorHAnsi" w:cstheme="majorHAnsi"/>
          <w:sz w:val="22"/>
          <w:szCs w:val="22"/>
        </w:rPr>
        <w:t>Schedule and coordinate vendor team visits for each school site and KDPS facility locations. Inventory services will take place after school hours as scheduled for school sites</w:t>
      </w:r>
      <w:r w:rsidR="00DF5F52">
        <w:rPr>
          <w:rFonts w:asciiTheme="majorHAnsi" w:eastAsia="Calibri" w:hAnsiTheme="majorHAnsi" w:cstheme="majorHAnsi"/>
          <w:sz w:val="22"/>
          <w:szCs w:val="22"/>
        </w:rPr>
        <w:t>,</w:t>
      </w:r>
      <w:r>
        <w:rPr>
          <w:rFonts w:asciiTheme="majorHAnsi" w:eastAsia="Calibri" w:hAnsiTheme="majorHAnsi" w:cstheme="majorHAnsi"/>
          <w:sz w:val="22"/>
          <w:szCs w:val="22"/>
        </w:rPr>
        <w:t xml:space="preserve"> and during normal business hours for offices and departments where students are not typically present. </w:t>
      </w:r>
    </w:p>
    <w:p w14:paraId="07547A01" w14:textId="77777777" w:rsidR="00702923" w:rsidRPr="00702923" w:rsidRDefault="00702923">
      <w:pPr>
        <w:spacing w:line="276" w:lineRule="auto"/>
        <w:jc w:val="both"/>
        <w:rPr>
          <w:rFonts w:asciiTheme="majorHAnsi" w:eastAsia="Calibri" w:hAnsiTheme="majorHAnsi" w:cstheme="majorHAnsi"/>
          <w:szCs w:val="22"/>
        </w:rPr>
      </w:pPr>
    </w:p>
    <w:p w14:paraId="5043CB0F" w14:textId="77777777" w:rsidR="00702923" w:rsidRPr="00702923" w:rsidRDefault="00702923">
      <w:pPr>
        <w:spacing w:line="276" w:lineRule="auto"/>
        <w:jc w:val="both"/>
        <w:rPr>
          <w:rFonts w:asciiTheme="majorHAnsi" w:eastAsia="Calibri" w:hAnsiTheme="majorHAnsi" w:cstheme="majorHAnsi"/>
          <w:szCs w:val="22"/>
        </w:rPr>
      </w:pPr>
    </w:p>
    <w:p w14:paraId="07459315" w14:textId="77777777" w:rsidR="00702923" w:rsidRPr="00702923" w:rsidRDefault="00702923">
      <w:pPr>
        <w:spacing w:line="276" w:lineRule="auto"/>
        <w:jc w:val="both"/>
        <w:rPr>
          <w:rFonts w:asciiTheme="majorHAnsi" w:eastAsia="Calibri" w:hAnsiTheme="majorHAnsi" w:cstheme="majorHAnsi"/>
          <w:color w:val="366091"/>
          <w:sz w:val="22"/>
          <w:szCs w:val="22"/>
        </w:rPr>
      </w:pPr>
    </w:p>
    <w:p w14:paraId="6537F28F" w14:textId="77777777" w:rsidR="00B54C13" w:rsidRDefault="00B54C13">
      <w:pPr>
        <w:spacing w:line="276" w:lineRule="auto"/>
        <w:jc w:val="both"/>
        <w:rPr>
          <w:rFonts w:asciiTheme="majorHAnsi" w:eastAsia="Calibri" w:hAnsiTheme="majorHAnsi" w:cstheme="majorHAnsi"/>
          <w:b/>
          <w:color w:val="366091"/>
          <w:sz w:val="22"/>
          <w:szCs w:val="22"/>
        </w:rPr>
      </w:pPr>
    </w:p>
    <w:p w14:paraId="6DFB9E20" w14:textId="77777777" w:rsidR="00B54C13" w:rsidRDefault="00B54C13">
      <w:pPr>
        <w:spacing w:line="276" w:lineRule="auto"/>
        <w:jc w:val="both"/>
        <w:rPr>
          <w:rFonts w:asciiTheme="majorHAnsi" w:eastAsia="Calibri" w:hAnsiTheme="majorHAnsi" w:cstheme="majorHAnsi"/>
          <w:b/>
          <w:color w:val="366091"/>
          <w:sz w:val="22"/>
          <w:szCs w:val="22"/>
        </w:rPr>
      </w:pPr>
    </w:p>
    <w:p w14:paraId="70DF9E56" w14:textId="77777777" w:rsidR="00B54C13" w:rsidRDefault="00B54C13">
      <w:pPr>
        <w:spacing w:line="276" w:lineRule="auto"/>
        <w:jc w:val="both"/>
        <w:rPr>
          <w:rFonts w:asciiTheme="majorHAnsi" w:eastAsia="Calibri" w:hAnsiTheme="majorHAnsi" w:cstheme="majorHAnsi"/>
          <w:b/>
          <w:color w:val="366091"/>
          <w:sz w:val="22"/>
          <w:szCs w:val="22"/>
        </w:rPr>
      </w:pPr>
    </w:p>
    <w:p w14:paraId="44E871BC" w14:textId="77777777" w:rsidR="00B54C13" w:rsidRDefault="00B54C13">
      <w:pPr>
        <w:spacing w:line="276" w:lineRule="auto"/>
        <w:jc w:val="both"/>
        <w:rPr>
          <w:rFonts w:asciiTheme="majorHAnsi" w:eastAsia="Calibri" w:hAnsiTheme="majorHAnsi" w:cstheme="majorHAnsi"/>
          <w:b/>
          <w:color w:val="366091"/>
          <w:sz w:val="22"/>
          <w:szCs w:val="22"/>
        </w:rPr>
      </w:pPr>
    </w:p>
    <w:p w14:paraId="144A5D23" w14:textId="77777777" w:rsidR="00B54C13" w:rsidRDefault="00B54C13">
      <w:pPr>
        <w:spacing w:line="276" w:lineRule="auto"/>
        <w:jc w:val="both"/>
        <w:rPr>
          <w:rFonts w:asciiTheme="majorHAnsi" w:eastAsia="Calibri" w:hAnsiTheme="majorHAnsi" w:cstheme="majorHAnsi"/>
          <w:b/>
          <w:color w:val="366091"/>
          <w:sz w:val="22"/>
          <w:szCs w:val="22"/>
        </w:rPr>
      </w:pPr>
    </w:p>
    <w:p w14:paraId="738610EB" w14:textId="77777777" w:rsidR="00B54C13" w:rsidRDefault="00B54C13">
      <w:pPr>
        <w:spacing w:line="276" w:lineRule="auto"/>
        <w:jc w:val="both"/>
        <w:rPr>
          <w:rFonts w:asciiTheme="majorHAnsi" w:eastAsia="Calibri" w:hAnsiTheme="majorHAnsi" w:cstheme="majorHAnsi"/>
          <w:b/>
          <w:color w:val="366091"/>
          <w:sz w:val="22"/>
          <w:szCs w:val="22"/>
        </w:rPr>
      </w:pPr>
    </w:p>
    <w:p w14:paraId="637805D2" w14:textId="77777777" w:rsidR="00B54C13" w:rsidRDefault="00B54C13">
      <w:pPr>
        <w:spacing w:line="276" w:lineRule="auto"/>
        <w:jc w:val="both"/>
        <w:rPr>
          <w:rFonts w:asciiTheme="majorHAnsi" w:eastAsia="Calibri" w:hAnsiTheme="majorHAnsi" w:cstheme="majorHAnsi"/>
          <w:b/>
          <w:color w:val="366091"/>
          <w:sz w:val="22"/>
          <w:szCs w:val="22"/>
        </w:rPr>
      </w:pPr>
    </w:p>
    <w:p w14:paraId="463F29E8" w14:textId="77777777" w:rsidR="00B54C13" w:rsidRDefault="00B54C13">
      <w:pPr>
        <w:spacing w:line="276" w:lineRule="auto"/>
        <w:jc w:val="both"/>
        <w:rPr>
          <w:rFonts w:asciiTheme="majorHAnsi" w:eastAsia="Calibri" w:hAnsiTheme="majorHAnsi" w:cstheme="majorHAnsi"/>
          <w:b/>
          <w:color w:val="366091"/>
          <w:sz w:val="22"/>
          <w:szCs w:val="22"/>
        </w:rPr>
      </w:pPr>
    </w:p>
    <w:p w14:paraId="00357A9F" w14:textId="77777777" w:rsidR="00C70D6E" w:rsidRPr="00702923" w:rsidRDefault="00CF73B7">
      <w:pPr>
        <w:spacing w:line="276" w:lineRule="auto"/>
        <w:jc w:val="both"/>
        <w:rPr>
          <w:rFonts w:asciiTheme="majorHAnsi" w:eastAsia="Calibri" w:hAnsiTheme="majorHAnsi" w:cstheme="majorHAnsi"/>
          <w:b/>
          <w:color w:val="366091"/>
          <w:sz w:val="22"/>
          <w:szCs w:val="22"/>
        </w:rPr>
      </w:pPr>
      <w:r w:rsidRPr="00702923">
        <w:rPr>
          <w:rFonts w:asciiTheme="majorHAnsi" w:eastAsia="Calibri" w:hAnsiTheme="majorHAnsi" w:cstheme="majorHAnsi"/>
          <w:b/>
          <w:color w:val="366091"/>
          <w:sz w:val="22"/>
          <w:szCs w:val="22"/>
        </w:rPr>
        <w:t>Section 4 – Proposal Requirements</w:t>
      </w:r>
    </w:p>
    <w:p w14:paraId="686FA0AD" w14:textId="77777777" w:rsidR="00C70D6E" w:rsidRPr="00702923" w:rsidRDefault="00CF73B7">
      <w:pPr>
        <w:spacing w:line="276" w:lineRule="auto"/>
        <w:jc w:val="both"/>
        <w:rPr>
          <w:rFonts w:asciiTheme="majorHAnsi" w:eastAsia="Calibri" w:hAnsiTheme="majorHAnsi" w:cstheme="majorHAnsi"/>
          <w:color w:val="366091"/>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1312" behindDoc="0" locked="0" layoutInCell="1" hidden="0" allowOverlap="1" wp14:anchorId="397E7122" wp14:editId="07777777">
                <wp:simplePos x="0" y="0"/>
                <wp:positionH relativeFrom="column">
                  <wp:posOffset>1</wp:posOffset>
                </wp:positionH>
                <wp:positionV relativeFrom="paragraph">
                  <wp:posOffset>88900</wp:posOffset>
                </wp:positionV>
                <wp:extent cx="6282690" cy="38100"/>
                <wp:effectExtent l="0" t="0" r="0" b="0"/>
                <wp:wrapNone/>
                <wp:docPr id="6" name="Straight Arrow Connector 6"/>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56CB57C4" wp14:editId="7777777">
                <wp:simplePos x="0" y="0"/>
                <wp:positionH relativeFrom="column">
                  <wp:posOffset>1</wp:posOffset>
                </wp:positionH>
                <wp:positionV relativeFrom="paragraph">
                  <wp:posOffset>88900</wp:posOffset>
                </wp:positionV>
                <wp:extent cx="6282690" cy="38100"/>
                <wp:effectExtent l="0" t="0" r="0" b="0"/>
                <wp:wrapNone/>
                <wp:docPr id="504917835" name="image7.png"/>
                <a:graphic>
                  <a:graphicData uri="http://schemas.openxmlformats.org/drawingml/2006/picture">
                    <pic:pic>
                      <pic:nvPicPr>
                        <pic:cNvPr id="0" name="image7.png"/>
                        <pic:cNvPicPr preferRelativeResize="0"/>
                      </pic:nvPicPr>
                      <pic:blipFill>
                        <a:blip r:embed="rId22"/>
                        <a:srcRect/>
                        <a:stretch>
                          <a:fillRect/>
                        </a:stretch>
                      </pic:blipFill>
                      <pic:spPr>
                        <a:xfrm>
                          <a:off x="0" y="0"/>
                          <a:ext cx="6282690" cy="38100"/>
                        </a:xfrm>
                        <a:prstGeom prst="rect"/>
                        <a:ln/>
                      </pic:spPr>
                    </pic:pic>
                  </a:graphicData>
                </a:graphic>
              </wp:anchor>
            </w:drawing>
          </mc:Fallback>
        </mc:AlternateContent>
      </w:r>
    </w:p>
    <w:p w14:paraId="3B7B4B86" w14:textId="77777777" w:rsidR="00C70D6E" w:rsidRPr="00702923" w:rsidRDefault="00C70D6E">
      <w:pPr>
        <w:pBdr>
          <w:top w:val="nil"/>
          <w:left w:val="nil"/>
          <w:bottom w:val="nil"/>
          <w:right w:val="nil"/>
          <w:between w:val="nil"/>
        </w:pBdr>
        <w:rPr>
          <w:rFonts w:asciiTheme="majorHAnsi" w:eastAsia="Calibri" w:hAnsiTheme="majorHAnsi" w:cstheme="majorHAnsi"/>
          <w:color w:val="000000"/>
          <w:sz w:val="22"/>
          <w:szCs w:val="22"/>
        </w:rPr>
      </w:pPr>
    </w:p>
    <w:p w14:paraId="5C32F6A6" w14:textId="77777777" w:rsidR="00C70D6E" w:rsidRPr="00702923" w:rsidRDefault="00CF73B7">
      <w:pPr>
        <w:pStyle w:val="Heading2"/>
        <w:rPr>
          <w:rFonts w:asciiTheme="majorHAnsi" w:eastAsia="Calibri" w:hAnsiTheme="majorHAnsi" w:cstheme="majorHAnsi"/>
          <w:b/>
        </w:rPr>
      </w:pPr>
      <w:bookmarkStart w:id="0" w:name="_q8ad0m71rrax" w:colFirst="0" w:colLast="0"/>
      <w:bookmarkEnd w:id="0"/>
      <w:r w:rsidRPr="00702923">
        <w:rPr>
          <w:rFonts w:asciiTheme="majorHAnsi" w:eastAsia="Calibri" w:hAnsiTheme="majorHAnsi" w:cstheme="majorHAnsi"/>
          <w:b/>
        </w:rPr>
        <w:lastRenderedPageBreak/>
        <w:t xml:space="preserve">Firm Information </w:t>
      </w:r>
    </w:p>
    <w:p w14:paraId="25693258"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color w:val="434342"/>
          <w:sz w:val="22"/>
          <w:szCs w:val="22"/>
        </w:rPr>
        <w:t xml:space="preserve">Provide </w:t>
      </w:r>
      <w:r w:rsidR="00DF5F52">
        <w:rPr>
          <w:rFonts w:asciiTheme="majorHAnsi" w:eastAsia="Calibri" w:hAnsiTheme="majorHAnsi" w:cstheme="majorHAnsi"/>
          <w:color w:val="434342"/>
          <w:sz w:val="22"/>
          <w:szCs w:val="22"/>
        </w:rPr>
        <w:t xml:space="preserve">the </w:t>
      </w:r>
      <w:r w:rsidRPr="00702923">
        <w:rPr>
          <w:rFonts w:asciiTheme="majorHAnsi" w:eastAsia="Calibri" w:hAnsiTheme="majorHAnsi" w:cstheme="majorHAnsi"/>
          <w:color w:val="434342"/>
          <w:sz w:val="22"/>
          <w:szCs w:val="22"/>
        </w:rPr>
        <w:t xml:space="preserve">agency’s or individual’s name, address, website, and telephone number. Include name, title, and email address of the individual who will serve as the agency’s primary contact.  </w:t>
      </w:r>
      <w:r w:rsidRPr="00702923">
        <w:rPr>
          <w:rFonts w:asciiTheme="majorHAnsi" w:eastAsia="Calibri" w:hAnsiTheme="majorHAnsi" w:cstheme="majorHAnsi"/>
          <w:sz w:val="22"/>
          <w:szCs w:val="22"/>
        </w:rPr>
        <w:t xml:space="preserve">Include a brief description and history of your firm. </w:t>
      </w:r>
    </w:p>
    <w:p w14:paraId="3A0FF5F2" w14:textId="77777777" w:rsidR="00C70D6E" w:rsidRPr="00702923" w:rsidRDefault="00C70D6E">
      <w:pPr>
        <w:rPr>
          <w:rFonts w:asciiTheme="majorHAnsi" w:eastAsia="Calibri" w:hAnsiTheme="majorHAnsi" w:cstheme="majorHAnsi"/>
          <w:color w:val="434342"/>
          <w:sz w:val="22"/>
          <w:szCs w:val="22"/>
        </w:rPr>
      </w:pPr>
    </w:p>
    <w:p w14:paraId="077C9643" w14:textId="77777777" w:rsidR="00C70D6E" w:rsidRPr="00702923" w:rsidRDefault="00CF73B7">
      <w:pPr>
        <w:pStyle w:val="Heading2"/>
        <w:rPr>
          <w:rFonts w:asciiTheme="majorHAnsi" w:eastAsia="Calibri" w:hAnsiTheme="majorHAnsi" w:cstheme="majorHAnsi"/>
          <w:b/>
        </w:rPr>
      </w:pPr>
      <w:bookmarkStart w:id="1" w:name="_nl8y62kdl8hd" w:colFirst="0" w:colLast="0"/>
      <w:bookmarkEnd w:id="1"/>
      <w:r w:rsidRPr="00702923">
        <w:rPr>
          <w:rFonts w:asciiTheme="majorHAnsi" w:eastAsia="Calibri" w:hAnsiTheme="majorHAnsi" w:cstheme="majorHAnsi"/>
          <w:b/>
        </w:rPr>
        <w:t>Services Approach</w:t>
      </w:r>
    </w:p>
    <w:p w14:paraId="3BC37E0A" w14:textId="77777777" w:rsidR="00C70D6E" w:rsidRPr="00702923" w:rsidRDefault="00CF73B7">
      <w:pPr>
        <w:numPr>
          <w:ilvl w:val="0"/>
          <w:numId w:val="4"/>
        </w:numPr>
        <w:pBdr>
          <w:top w:val="nil"/>
          <w:left w:val="nil"/>
          <w:bottom w:val="nil"/>
          <w:right w:val="nil"/>
          <w:between w:val="nil"/>
        </w:pBdr>
        <w:spacing w:after="200" w:line="276" w:lineRule="auto"/>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Please explain your approach, style, and process. </w:t>
      </w:r>
    </w:p>
    <w:p w14:paraId="7020546E" w14:textId="77777777" w:rsidR="00C70D6E" w:rsidRPr="00702923" w:rsidRDefault="00CF73B7">
      <w:pPr>
        <w:pStyle w:val="Heading2"/>
        <w:rPr>
          <w:rFonts w:asciiTheme="majorHAnsi" w:eastAsia="Calibri" w:hAnsiTheme="majorHAnsi" w:cstheme="majorHAnsi"/>
          <w:b/>
        </w:rPr>
      </w:pPr>
      <w:bookmarkStart w:id="2" w:name="_jigmejwivirx" w:colFirst="0" w:colLast="0"/>
      <w:bookmarkEnd w:id="2"/>
      <w:r w:rsidRPr="00702923">
        <w:rPr>
          <w:rFonts w:asciiTheme="majorHAnsi" w:eastAsia="Calibri" w:hAnsiTheme="majorHAnsi" w:cstheme="majorHAnsi"/>
          <w:b/>
        </w:rPr>
        <w:t xml:space="preserve">Provide three references from </w:t>
      </w:r>
      <w:r w:rsidR="00702923">
        <w:rPr>
          <w:rFonts w:asciiTheme="majorHAnsi" w:eastAsia="Calibri" w:hAnsiTheme="majorHAnsi" w:cstheme="majorHAnsi"/>
          <w:b/>
        </w:rPr>
        <w:t>Arkansas organizations, preferably in K-12 Education, that</w:t>
      </w:r>
      <w:r w:rsidRPr="00702923">
        <w:rPr>
          <w:rFonts w:asciiTheme="majorHAnsi" w:eastAsia="Calibri" w:hAnsiTheme="majorHAnsi" w:cstheme="majorHAnsi"/>
          <w:b/>
        </w:rPr>
        <w:t xml:space="preserve"> you have provided similar services to in the past</w:t>
      </w:r>
      <w:r w:rsidR="00ED3B23">
        <w:rPr>
          <w:rFonts w:asciiTheme="majorHAnsi" w:eastAsia="Calibri" w:hAnsiTheme="majorHAnsi" w:cstheme="majorHAnsi"/>
          <w:b/>
        </w:rPr>
        <w:t xml:space="preserve"> five (5) years</w:t>
      </w:r>
      <w:r w:rsidR="00702923">
        <w:rPr>
          <w:rFonts w:asciiTheme="majorHAnsi" w:eastAsia="Calibri" w:hAnsiTheme="majorHAnsi" w:cstheme="majorHAnsi"/>
          <w:b/>
        </w:rPr>
        <w:t>.</w:t>
      </w:r>
    </w:p>
    <w:p w14:paraId="0BBE1D51" w14:textId="77777777" w:rsidR="00C70D6E" w:rsidRDefault="00702923">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Company name and location</w:t>
      </w:r>
    </w:p>
    <w:p w14:paraId="591800CC" w14:textId="77777777" w:rsidR="00702923" w:rsidRDefault="00702923">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Contact name, position</w:t>
      </w:r>
      <w:r w:rsidR="00DF5F52">
        <w:rPr>
          <w:rFonts w:asciiTheme="majorHAnsi" w:eastAsia="Calibri" w:hAnsiTheme="majorHAnsi" w:cstheme="majorHAnsi"/>
          <w:color w:val="000000"/>
          <w:sz w:val="22"/>
          <w:szCs w:val="22"/>
        </w:rPr>
        <w:t>,</w:t>
      </w:r>
      <w:r>
        <w:rPr>
          <w:rFonts w:asciiTheme="majorHAnsi" w:eastAsia="Calibri" w:hAnsiTheme="majorHAnsi" w:cstheme="majorHAnsi"/>
          <w:color w:val="000000"/>
          <w:sz w:val="22"/>
          <w:szCs w:val="22"/>
        </w:rPr>
        <w:t xml:space="preserve"> and phone number</w:t>
      </w:r>
    </w:p>
    <w:p w14:paraId="3796EBE0" w14:textId="77777777" w:rsidR="00702923" w:rsidRDefault="00702923">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Contact email</w:t>
      </w:r>
    </w:p>
    <w:p w14:paraId="7F63258F" w14:textId="77777777" w:rsidR="00702923" w:rsidRDefault="00702923">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Implemented Solution</w:t>
      </w:r>
    </w:p>
    <w:p w14:paraId="16BBE05E" w14:textId="77777777" w:rsidR="00702923" w:rsidRPr="00702923" w:rsidRDefault="00702923" w:rsidP="00702923">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Completion Time (i.e. 4 months)</w:t>
      </w:r>
    </w:p>
    <w:p w14:paraId="5630AD66" w14:textId="77777777" w:rsidR="00C70D6E" w:rsidRPr="00ED3B23" w:rsidRDefault="00C70D6E">
      <w:pPr>
        <w:pStyle w:val="Heading2"/>
        <w:rPr>
          <w:rFonts w:asciiTheme="majorHAnsi" w:eastAsia="Calibri" w:hAnsiTheme="majorHAnsi" w:cstheme="majorHAnsi"/>
          <w:b/>
        </w:rPr>
      </w:pPr>
      <w:bookmarkStart w:id="3" w:name="_t1om7cmb0a78" w:colFirst="0" w:colLast="0"/>
      <w:bookmarkEnd w:id="3"/>
    </w:p>
    <w:p w14:paraId="7E1AC954" w14:textId="77777777" w:rsidR="00C70D6E" w:rsidRPr="00ED3B23" w:rsidRDefault="00CF73B7">
      <w:pPr>
        <w:pStyle w:val="Heading2"/>
        <w:rPr>
          <w:rFonts w:asciiTheme="majorHAnsi" w:eastAsia="Calibri" w:hAnsiTheme="majorHAnsi" w:cstheme="majorHAnsi"/>
          <w:b/>
        </w:rPr>
      </w:pPr>
      <w:bookmarkStart w:id="4" w:name="_kcodocw8wijy" w:colFirst="0" w:colLast="0"/>
      <w:bookmarkEnd w:id="4"/>
      <w:r w:rsidRPr="00ED3B23">
        <w:rPr>
          <w:rFonts w:asciiTheme="majorHAnsi" w:eastAsia="Calibri" w:hAnsiTheme="majorHAnsi" w:cstheme="majorHAnsi"/>
          <w:b/>
        </w:rPr>
        <w:t>Service Timeline and Capacity</w:t>
      </w:r>
    </w:p>
    <w:p w14:paraId="2740A756" w14:textId="77777777" w:rsidR="00C70D6E" w:rsidRPr="00ED3B23" w:rsidRDefault="00CF73B7">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sidRPr="00ED3B23">
        <w:rPr>
          <w:rFonts w:asciiTheme="majorHAnsi" w:eastAsia="Calibri" w:hAnsiTheme="majorHAnsi" w:cstheme="majorHAnsi"/>
          <w:color w:val="000000"/>
          <w:sz w:val="22"/>
          <w:szCs w:val="22"/>
        </w:rPr>
        <w:t xml:space="preserve">Proposals should include the information on proposed service timelines for tasks described in the scope of work section. Timelines should be in alignment with our school year and implementation timeline. </w:t>
      </w:r>
    </w:p>
    <w:p w14:paraId="517BAA7A" w14:textId="77777777" w:rsidR="00C70D6E" w:rsidRPr="00ED3B23" w:rsidRDefault="00CF73B7">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sidRPr="00ED3B23">
        <w:rPr>
          <w:rFonts w:asciiTheme="majorHAnsi" w:eastAsia="Calibri" w:hAnsiTheme="majorHAnsi" w:cstheme="majorHAnsi"/>
          <w:color w:val="000000"/>
          <w:sz w:val="22"/>
          <w:szCs w:val="22"/>
        </w:rPr>
        <w:t xml:space="preserve">Please describe your ability to </w:t>
      </w:r>
      <w:r w:rsidR="00ED3B23">
        <w:rPr>
          <w:rFonts w:asciiTheme="majorHAnsi" w:eastAsia="Calibri" w:hAnsiTheme="majorHAnsi" w:cstheme="majorHAnsi"/>
          <w:color w:val="000000"/>
          <w:sz w:val="22"/>
          <w:szCs w:val="22"/>
        </w:rPr>
        <w:t>complete the inventory process in two different communities (Helena and Blytheville, AR) both virtual and in-person.</w:t>
      </w:r>
    </w:p>
    <w:p w14:paraId="61829076" w14:textId="77777777" w:rsidR="00C70D6E" w:rsidRPr="00702923" w:rsidRDefault="00C70D6E">
      <w:pPr>
        <w:ind w:left="360"/>
        <w:rPr>
          <w:rFonts w:asciiTheme="majorHAnsi" w:eastAsia="Calibri" w:hAnsiTheme="majorHAnsi" w:cstheme="majorHAnsi"/>
          <w:sz w:val="22"/>
          <w:szCs w:val="22"/>
          <w:highlight w:val="yellow"/>
        </w:rPr>
      </w:pPr>
    </w:p>
    <w:p w14:paraId="0FB2D987" w14:textId="77777777" w:rsidR="00C70D6E" w:rsidRPr="00ED3B23" w:rsidRDefault="00CF73B7">
      <w:pPr>
        <w:pStyle w:val="Heading2"/>
        <w:rPr>
          <w:rFonts w:asciiTheme="majorHAnsi" w:eastAsia="Calibri" w:hAnsiTheme="majorHAnsi" w:cstheme="majorHAnsi"/>
          <w:b/>
        </w:rPr>
      </w:pPr>
      <w:bookmarkStart w:id="5" w:name="_psws9oitqy8y" w:colFirst="0" w:colLast="0"/>
      <w:bookmarkEnd w:id="5"/>
      <w:r w:rsidRPr="00ED3B23">
        <w:rPr>
          <w:rFonts w:asciiTheme="majorHAnsi" w:eastAsia="Calibri" w:hAnsiTheme="majorHAnsi" w:cstheme="majorHAnsi"/>
          <w:b/>
        </w:rPr>
        <w:t xml:space="preserve">Cost </w:t>
      </w:r>
    </w:p>
    <w:p w14:paraId="67ABD7BC" w14:textId="77777777" w:rsidR="00C70D6E" w:rsidRPr="00ED3B23" w:rsidRDefault="00CF73B7">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sidRPr="00ED3B23">
        <w:rPr>
          <w:rFonts w:asciiTheme="majorHAnsi" w:eastAsia="Calibri" w:hAnsiTheme="majorHAnsi" w:cstheme="majorHAnsi"/>
          <w:color w:val="000000"/>
          <w:sz w:val="22"/>
          <w:szCs w:val="22"/>
        </w:rPr>
        <w:t xml:space="preserve">Proposals must include all costs, including all expenses such as travel, lodging, meals, etc. </w:t>
      </w:r>
    </w:p>
    <w:p w14:paraId="466BE03D" w14:textId="77777777" w:rsidR="00C70D6E" w:rsidRDefault="00CF73B7">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sidRPr="00ED3B23">
        <w:rPr>
          <w:rFonts w:asciiTheme="majorHAnsi" w:eastAsia="Calibri" w:hAnsiTheme="majorHAnsi" w:cstheme="majorHAnsi"/>
          <w:color w:val="000000"/>
          <w:sz w:val="22"/>
          <w:szCs w:val="22"/>
        </w:rPr>
        <w:t>Pricing quote</w:t>
      </w:r>
      <w:r w:rsidR="00DF5F52">
        <w:rPr>
          <w:rFonts w:asciiTheme="majorHAnsi" w:eastAsia="Calibri" w:hAnsiTheme="majorHAnsi" w:cstheme="majorHAnsi"/>
          <w:color w:val="000000"/>
          <w:sz w:val="22"/>
          <w:szCs w:val="22"/>
        </w:rPr>
        <w:t>s</w:t>
      </w:r>
      <w:r w:rsidRPr="00ED3B23">
        <w:rPr>
          <w:rFonts w:asciiTheme="majorHAnsi" w:eastAsia="Calibri" w:hAnsiTheme="majorHAnsi" w:cstheme="majorHAnsi"/>
          <w:color w:val="000000"/>
          <w:sz w:val="22"/>
          <w:szCs w:val="22"/>
        </w:rPr>
        <w:t xml:space="preserve"> must remain valid through the end of the </w:t>
      </w:r>
      <w:r w:rsidR="00ED3B23">
        <w:rPr>
          <w:rFonts w:asciiTheme="majorHAnsi" w:eastAsia="Calibri" w:hAnsiTheme="majorHAnsi" w:cstheme="majorHAnsi"/>
          <w:color w:val="000000"/>
          <w:sz w:val="22"/>
          <w:szCs w:val="22"/>
        </w:rPr>
        <w:t>2020-2021</w:t>
      </w:r>
      <w:r w:rsidRPr="00ED3B23">
        <w:rPr>
          <w:rFonts w:asciiTheme="majorHAnsi" w:eastAsia="Calibri" w:hAnsiTheme="majorHAnsi" w:cstheme="majorHAnsi"/>
          <w:color w:val="000000"/>
          <w:sz w:val="22"/>
          <w:szCs w:val="22"/>
        </w:rPr>
        <w:t xml:space="preserve"> school year. </w:t>
      </w:r>
    </w:p>
    <w:p w14:paraId="2BA226A1" w14:textId="77777777" w:rsidR="00ED3B23" w:rsidRDefault="00ED3B23" w:rsidP="00ED3B23">
      <w:pPr>
        <w:pBdr>
          <w:top w:val="nil"/>
          <w:left w:val="nil"/>
          <w:bottom w:val="nil"/>
          <w:right w:val="nil"/>
          <w:between w:val="nil"/>
        </w:pBdr>
        <w:rPr>
          <w:rFonts w:asciiTheme="majorHAnsi" w:eastAsia="Calibri" w:hAnsiTheme="majorHAnsi" w:cstheme="majorHAnsi"/>
          <w:color w:val="000000"/>
          <w:sz w:val="22"/>
          <w:szCs w:val="22"/>
        </w:rPr>
      </w:pPr>
    </w:p>
    <w:p w14:paraId="17AD93B2" w14:textId="77777777" w:rsidR="00ED3B23" w:rsidRDefault="00ED3B23" w:rsidP="00ED3B23">
      <w:pPr>
        <w:pBdr>
          <w:top w:val="nil"/>
          <w:left w:val="nil"/>
          <w:bottom w:val="nil"/>
          <w:right w:val="nil"/>
          <w:between w:val="nil"/>
        </w:pBdr>
        <w:rPr>
          <w:rFonts w:asciiTheme="majorHAnsi" w:eastAsia="Calibri" w:hAnsiTheme="majorHAnsi" w:cstheme="majorHAnsi"/>
          <w:color w:val="000000"/>
          <w:sz w:val="22"/>
          <w:szCs w:val="22"/>
        </w:rPr>
      </w:pPr>
    </w:p>
    <w:p w14:paraId="0DE4B5B7" w14:textId="77777777" w:rsidR="00ED3B23" w:rsidRDefault="00ED3B23" w:rsidP="00ED3B23">
      <w:pPr>
        <w:pBdr>
          <w:top w:val="nil"/>
          <w:left w:val="nil"/>
          <w:bottom w:val="nil"/>
          <w:right w:val="nil"/>
          <w:between w:val="nil"/>
        </w:pBdr>
        <w:rPr>
          <w:rFonts w:asciiTheme="majorHAnsi" w:eastAsia="Calibri" w:hAnsiTheme="majorHAnsi" w:cstheme="majorHAnsi"/>
          <w:color w:val="000000"/>
          <w:sz w:val="22"/>
          <w:szCs w:val="22"/>
        </w:rPr>
      </w:pPr>
    </w:p>
    <w:p w14:paraId="66204FF1" w14:textId="77777777" w:rsidR="00ED3B23" w:rsidRPr="00ED3B23" w:rsidRDefault="00ED3B23" w:rsidP="00ED3B23">
      <w:pPr>
        <w:pBdr>
          <w:top w:val="nil"/>
          <w:left w:val="nil"/>
          <w:bottom w:val="nil"/>
          <w:right w:val="nil"/>
          <w:between w:val="nil"/>
        </w:pBdr>
        <w:rPr>
          <w:rFonts w:asciiTheme="majorHAnsi" w:eastAsia="Calibri" w:hAnsiTheme="majorHAnsi" w:cstheme="majorHAnsi"/>
          <w:color w:val="000000"/>
          <w:sz w:val="22"/>
          <w:szCs w:val="22"/>
        </w:rPr>
      </w:pPr>
    </w:p>
    <w:p w14:paraId="2DBF0D7D" w14:textId="77777777" w:rsidR="00C70D6E" w:rsidRPr="00702923" w:rsidRDefault="00DF5F52" w:rsidP="00DF5F52">
      <w:pPr>
        <w:rPr>
          <w:rFonts w:asciiTheme="majorHAnsi" w:eastAsia="Calibri" w:hAnsiTheme="majorHAnsi" w:cstheme="majorHAnsi"/>
          <w:sz w:val="22"/>
          <w:szCs w:val="22"/>
        </w:rPr>
      </w:pPr>
      <w:r>
        <w:rPr>
          <w:rFonts w:asciiTheme="majorHAnsi" w:eastAsia="Calibri" w:hAnsiTheme="majorHAnsi" w:cstheme="majorHAnsi"/>
          <w:sz w:val="22"/>
          <w:szCs w:val="22"/>
        </w:rPr>
        <w:br w:type="page"/>
      </w:r>
    </w:p>
    <w:p w14:paraId="2C0E3252" w14:textId="77777777" w:rsidR="00C70D6E" w:rsidRPr="00702923" w:rsidRDefault="00CF73B7">
      <w:pPr>
        <w:spacing w:line="276" w:lineRule="auto"/>
        <w:jc w:val="both"/>
        <w:rPr>
          <w:rFonts w:asciiTheme="majorHAnsi" w:eastAsia="Calibri" w:hAnsiTheme="majorHAnsi" w:cstheme="majorHAnsi"/>
          <w:b/>
          <w:sz w:val="22"/>
          <w:szCs w:val="22"/>
        </w:rPr>
      </w:pPr>
      <w:r w:rsidRPr="00702923">
        <w:rPr>
          <w:rFonts w:asciiTheme="majorHAnsi" w:eastAsia="Calibri" w:hAnsiTheme="majorHAnsi" w:cstheme="majorHAnsi"/>
          <w:b/>
          <w:color w:val="366091"/>
          <w:sz w:val="22"/>
          <w:szCs w:val="22"/>
        </w:rPr>
        <w:lastRenderedPageBreak/>
        <w:t>Section 5 – Evaluation Criteria and Timeline</w:t>
      </w:r>
    </w:p>
    <w:p w14:paraId="619ACF53" w14:textId="77777777" w:rsidR="00C70D6E" w:rsidRPr="00702923" w:rsidRDefault="00CF73B7">
      <w:pPr>
        <w:rPr>
          <w:rFonts w:asciiTheme="majorHAnsi" w:eastAsia="Calibri" w:hAnsiTheme="majorHAnsi" w:cstheme="majorHAnsi"/>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2336" behindDoc="0" locked="0" layoutInCell="1" hidden="0" allowOverlap="1" wp14:anchorId="7A7E8FF2" wp14:editId="07777777">
                <wp:simplePos x="0" y="0"/>
                <wp:positionH relativeFrom="column">
                  <wp:posOffset>1</wp:posOffset>
                </wp:positionH>
                <wp:positionV relativeFrom="paragraph">
                  <wp:posOffset>38100</wp:posOffset>
                </wp:positionV>
                <wp:extent cx="6282690" cy="38100"/>
                <wp:effectExtent l="0" t="0" r="0" b="0"/>
                <wp:wrapNone/>
                <wp:docPr id="10" name="Straight Arrow Connector 10"/>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197A1857" wp14:editId="7777777">
                <wp:simplePos x="0" y="0"/>
                <wp:positionH relativeFrom="column">
                  <wp:posOffset>1</wp:posOffset>
                </wp:positionH>
                <wp:positionV relativeFrom="paragraph">
                  <wp:posOffset>38100</wp:posOffset>
                </wp:positionV>
                <wp:extent cx="6282690" cy="38100"/>
                <wp:effectExtent l="0" t="0" r="0" b="0"/>
                <wp:wrapNone/>
                <wp:docPr id="41863825" name="image11.png"/>
                <a:graphic>
                  <a:graphicData uri="http://schemas.openxmlformats.org/drawingml/2006/picture">
                    <pic:pic>
                      <pic:nvPicPr>
                        <pic:cNvPr id="0" name="image11.png"/>
                        <pic:cNvPicPr preferRelativeResize="0"/>
                      </pic:nvPicPr>
                      <pic:blipFill>
                        <a:blip r:embed="rId23"/>
                        <a:srcRect/>
                        <a:stretch>
                          <a:fillRect/>
                        </a:stretch>
                      </pic:blipFill>
                      <pic:spPr>
                        <a:xfrm>
                          <a:off x="0" y="0"/>
                          <a:ext cx="6282690" cy="38100"/>
                        </a:xfrm>
                        <a:prstGeom prst="rect"/>
                        <a:ln/>
                      </pic:spPr>
                    </pic:pic>
                  </a:graphicData>
                </a:graphic>
              </wp:anchor>
            </w:drawing>
          </mc:Fallback>
        </mc:AlternateContent>
      </w:r>
    </w:p>
    <w:p w14:paraId="553F2FC8" w14:textId="77777777" w:rsidR="00C70D6E" w:rsidRPr="00702923" w:rsidRDefault="00CF73B7">
      <w:pPr>
        <w:spacing w:before="240" w:after="240"/>
        <w:rPr>
          <w:rFonts w:asciiTheme="majorHAnsi" w:eastAsia="Calibri" w:hAnsiTheme="majorHAnsi" w:cstheme="majorHAnsi"/>
          <w:b/>
          <w:sz w:val="22"/>
          <w:szCs w:val="22"/>
          <w:u w:val="single"/>
        </w:rPr>
      </w:pPr>
      <w:r w:rsidRPr="00702923">
        <w:rPr>
          <w:rFonts w:asciiTheme="majorHAnsi" w:eastAsia="Calibri" w:hAnsiTheme="majorHAnsi" w:cstheme="majorHAnsi"/>
          <w:b/>
          <w:sz w:val="22"/>
          <w:szCs w:val="22"/>
          <w:u w:val="single"/>
        </w:rPr>
        <w:t>Timeline</w:t>
      </w:r>
    </w:p>
    <w:p w14:paraId="11D39CF9" w14:textId="77777777" w:rsidR="00C70D6E" w:rsidRPr="00702923" w:rsidRDefault="00CF73B7">
      <w:pPr>
        <w:numPr>
          <w:ilvl w:val="0"/>
          <w:numId w:val="7"/>
        </w:numPr>
        <w:spacing w:before="240"/>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RFP Issuance or Release Date:  </w:t>
      </w:r>
      <w:r w:rsidR="006E1094">
        <w:rPr>
          <w:rFonts w:asciiTheme="majorHAnsi" w:eastAsia="Calibri" w:hAnsiTheme="majorHAnsi" w:cstheme="majorHAnsi"/>
          <w:sz w:val="22"/>
          <w:szCs w:val="22"/>
          <w:u w:val="single"/>
        </w:rPr>
        <w:t>August 14</w:t>
      </w:r>
      <w:r w:rsidR="00ED3B23">
        <w:rPr>
          <w:rFonts w:asciiTheme="majorHAnsi" w:eastAsia="Calibri" w:hAnsiTheme="majorHAnsi" w:cstheme="majorHAnsi"/>
          <w:sz w:val="22"/>
          <w:szCs w:val="22"/>
          <w:u w:val="single"/>
        </w:rPr>
        <w:t>, 2020</w:t>
      </w:r>
    </w:p>
    <w:p w14:paraId="77233D3B" w14:textId="77777777" w:rsidR="00C70D6E" w:rsidRPr="00702923" w:rsidRDefault="00CF73B7">
      <w:pPr>
        <w:numPr>
          <w:ilvl w:val="0"/>
          <w:numId w:val="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Final Day to Submit Questions: </w:t>
      </w:r>
      <w:r w:rsidR="006E1094">
        <w:rPr>
          <w:rFonts w:asciiTheme="majorHAnsi" w:eastAsia="Calibri" w:hAnsiTheme="majorHAnsi" w:cstheme="majorHAnsi"/>
          <w:sz w:val="22"/>
          <w:szCs w:val="22"/>
          <w:u w:val="single"/>
        </w:rPr>
        <w:t>August 18</w:t>
      </w:r>
      <w:r w:rsidR="00ED3B23">
        <w:rPr>
          <w:rFonts w:asciiTheme="majorHAnsi" w:eastAsia="Calibri" w:hAnsiTheme="majorHAnsi" w:cstheme="majorHAnsi"/>
          <w:sz w:val="22"/>
          <w:szCs w:val="22"/>
          <w:u w:val="single"/>
        </w:rPr>
        <w:t>, 2020</w:t>
      </w:r>
    </w:p>
    <w:p w14:paraId="6C30E91F" w14:textId="5A6CDC00" w:rsidR="00C70D6E" w:rsidRPr="00702923" w:rsidRDefault="00CF73B7" w:rsidP="500FFCC4">
      <w:pPr>
        <w:numPr>
          <w:ilvl w:val="0"/>
          <w:numId w:val="7"/>
        </w:numPr>
        <w:rPr>
          <w:rFonts w:asciiTheme="majorHAnsi" w:hAnsiTheme="majorHAnsi" w:cstheme="majorBidi"/>
          <w:sz w:val="22"/>
          <w:szCs w:val="22"/>
        </w:rPr>
      </w:pPr>
      <w:r w:rsidRPr="500FFCC4">
        <w:rPr>
          <w:rFonts w:asciiTheme="majorHAnsi" w:eastAsia="Calibri" w:hAnsiTheme="majorHAnsi" w:cstheme="majorBidi"/>
          <w:sz w:val="22"/>
          <w:szCs w:val="22"/>
        </w:rPr>
        <w:t xml:space="preserve">Bids/Proposals Due: </w:t>
      </w:r>
      <w:r w:rsidR="006E1094" w:rsidRPr="500FFCC4">
        <w:rPr>
          <w:rFonts w:asciiTheme="majorHAnsi" w:eastAsia="Calibri" w:hAnsiTheme="majorHAnsi" w:cstheme="majorBidi"/>
          <w:sz w:val="22"/>
          <w:szCs w:val="22"/>
          <w:u w:val="single"/>
        </w:rPr>
        <w:t>August 2</w:t>
      </w:r>
      <w:r w:rsidR="5A0C61B9" w:rsidRPr="500FFCC4">
        <w:rPr>
          <w:rFonts w:asciiTheme="majorHAnsi" w:eastAsia="Calibri" w:hAnsiTheme="majorHAnsi" w:cstheme="majorBidi"/>
          <w:sz w:val="22"/>
          <w:szCs w:val="22"/>
          <w:u w:val="single"/>
        </w:rPr>
        <w:t>1</w:t>
      </w:r>
      <w:r w:rsidR="00ED3B23" w:rsidRPr="500FFCC4">
        <w:rPr>
          <w:rFonts w:asciiTheme="majorHAnsi" w:eastAsia="Calibri" w:hAnsiTheme="majorHAnsi" w:cstheme="majorBidi"/>
          <w:sz w:val="22"/>
          <w:szCs w:val="22"/>
          <w:u w:val="single"/>
        </w:rPr>
        <w:t>, 2020</w:t>
      </w:r>
    </w:p>
    <w:p w14:paraId="3834B051" w14:textId="77777777" w:rsidR="00C70D6E" w:rsidRPr="00702923" w:rsidRDefault="00CF73B7">
      <w:pPr>
        <w:numPr>
          <w:ilvl w:val="0"/>
          <w:numId w:val="7"/>
        </w:numP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Award Announced: </w:t>
      </w:r>
      <w:r w:rsidR="006E1094">
        <w:rPr>
          <w:rFonts w:asciiTheme="majorHAnsi" w:eastAsia="Calibri" w:hAnsiTheme="majorHAnsi" w:cstheme="majorHAnsi"/>
          <w:sz w:val="22"/>
          <w:szCs w:val="22"/>
          <w:u w:val="single"/>
        </w:rPr>
        <w:t>August 25</w:t>
      </w:r>
      <w:r w:rsidR="00ED3B23">
        <w:rPr>
          <w:rFonts w:asciiTheme="majorHAnsi" w:eastAsia="Calibri" w:hAnsiTheme="majorHAnsi" w:cstheme="majorHAnsi"/>
          <w:sz w:val="22"/>
          <w:szCs w:val="22"/>
          <w:u w:val="single"/>
        </w:rPr>
        <w:t>, 2020</w:t>
      </w:r>
    </w:p>
    <w:p w14:paraId="6943994E" w14:textId="77777777" w:rsidR="00C70D6E" w:rsidRPr="00702923" w:rsidRDefault="00CF73B7">
      <w:pPr>
        <w:numPr>
          <w:ilvl w:val="0"/>
          <w:numId w:val="7"/>
        </w:numPr>
        <w:spacing w:after="240"/>
        <w:rPr>
          <w:rFonts w:asciiTheme="majorHAnsi" w:hAnsiTheme="majorHAnsi" w:cstheme="majorHAnsi"/>
          <w:sz w:val="22"/>
          <w:szCs w:val="22"/>
        </w:rPr>
      </w:pPr>
      <w:r w:rsidRPr="00702923">
        <w:rPr>
          <w:rFonts w:asciiTheme="majorHAnsi" w:eastAsia="Times New Roman" w:hAnsiTheme="majorHAnsi" w:cstheme="majorHAnsi"/>
          <w:sz w:val="22"/>
          <w:szCs w:val="22"/>
        </w:rPr>
        <w:t xml:space="preserve"> </w:t>
      </w:r>
      <w:r w:rsidRPr="00702923">
        <w:rPr>
          <w:rFonts w:asciiTheme="majorHAnsi" w:eastAsia="Calibri" w:hAnsiTheme="majorHAnsi" w:cstheme="majorHAnsi"/>
          <w:sz w:val="22"/>
          <w:szCs w:val="22"/>
        </w:rPr>
        <w:t xml:space="preserve">Protest Period: </w:t>
      </w:r>
      <w:r w:rsidR="006E1094">
        <w:rPr>
          <w:rFonts w:asciiTheme="majorHAnsi" w:eastAsia="Calibri" w:hAnsiTheme="majorHAnsi" w:cstheme="majorHAnsi"/>
          <w:sz w:val="22"/>
          <w:szCs w:val="22"/>
          <w:u w:val="single"/>
        </w:rPr>
        <w:t>August 25</w:t>
      </w:r>
      <w:r w:rsidR="00ED3B23">
        <w:rPr>
          <w:rFonts w:asciiTheme="majorHAnsi" w:eastAsia="Calibri" w:hAnsiTheme="majorHAnsi" w:cstheme="majorHAnsi"/>
          <w:sz w:val="22"/>
          <w:szCs w:val="22"/>
          <w:u w:val="single"/>
        </w:rPr>
        <w:t>, 2020 –</w:t>
      </w:r>
      <w:r w:rsidR="006E1094">
        <w:rPr>
          <w:rFonts w:asciiTheme="majorHAnsi" w:eastAsia="Calibri" w:hAnsiTheme="majorHAnsi" w:cstheme="majorHAnsi"/>
          <w:sz w:val="22"/>
          <w:szCs w:val="22"/>
          <w:u w:val="single"/>
        </w:rPr>
        <w:t xml:space="preserve"> September 1</w:t>
      </w:r>
      <w:r w:rsidR="00ED3B23">
        <w:rPr>
          <w:rFonts w:asciiTheme="majorHAnsi" w:eastAsia="Calibri" w:hAnsiTheme="majorHAnsi" w:cstheme="majorHAnsi"/>
          <w:sz w:val="22"/>
          <w:szCs w:val="22"/>
          <w:u w:val="single"/>
        </w:rPr>
        <w:t>, 2020</w:t>
      </w:r>
    </w:p>
    <w:p w14:paraId="6B62F1B3" w14:textId="77777777" w:rsidR="00C70D6E" w:rsidRPr="00702923" w:rsidRDefault="00C70D6E">
      <w:pPr>
        <w:rPr>
          <w:rFonts w:asciiTheme="majorHAnsi" w:eastAsia="Calibri" w:hAnsiTheme="majorHAnsi" w:cstheme="majorHAnsi"/>
          <w:sz w:val="22"/>
          <w:szCs w:val="22"/>
        </w:rPr>
      </w:pPr>
    </w:p>
    <w:p w14:paraId="50E05F5B" w14:textId="77777777" w:rsidR="00C70D6E" w:rsidRPr="00702923" w:rsidRDefault="00CF73B7">
      <w:pPr>
        <w:pBdr>
          <w:top w:val="nil"/>
          <w:left w:val="nil"/>
          <w:bottom w:val="nil"/>
          <w:right w:val="nil"/>
          <w:between w:val="nil"/>
        </w:pBdr>
        <w:jc w:val="both"/>
        <w:rPr>
          <w:rFonts w:asciiTheme="majorHAnsi" w:eastAsia="Calibri" w:hAnsiTheme="majorHAnsi" w:cstheme="majorHAnsi"/>
          <w:b/>
          <w:color w:val="000000"/>
          <w:sz w:val="22"/>
          <w:szCs w:val="22"/>
        </w:rPr>
      </w:pPr>
      <w:r w:rsidRPr="00702923">
        <w:rPr>
          <w:rFonts w:asciiTheme="majorHAnsi" w:eastAsia="Calibri" w:hAnsiTheme="majorHAnsi" w:cstheme="majorHAnsi"/>
          <w:b/>
          <w:sz w:val="22"/>
          <w:szCs w:val="22"/>
        </w:rPr>
        <w:t>Evaluation Criteria</w:t>
      </w:r>
    </w:p>
    <w:p w14:paraId="41DB8293" w14:textId="77777777" w:rsidR="00ED3B23" w:rsidRDefault="00ED3B23">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 xml:space="preserve">KDPS intends to select the proposed services and terms that are most advantageous to KDPS. Only proposals submitted by the deadline will be reviewed. After reviewing the proposals, KDPS may choose to interview the top vendors. </w:t>
      </w:r>
    </w:p>
    <w:p w14:paraId="02F2C34E" w14:textId="77777777" w:rsidR="00ED3B23" w:rsidRDefault="00ED3B23">
      <w:pPr>
        <w:pBdr>
          <w:top w:val="nil"/>
          <w:left w:val="nil"/>
          <w:bottom w:val="nil"/>
          <w:right w:val="nil"/>
          <w:between w:val="nil"/>
        </w:pBdr>
        <w:jc w:val="both"/>
        <w:rPr>
          <w:rFonts w:asciiTheme="majorHAnsi" w:eastAsia="Calibri" w:hAnsiTheme="majorHAnsi" w:cstheme="majorHAnsi"/>
          <w:color w:val="000000"/>
          <w:sz w:val="22"/>
          <w:szCs w:val="22"/>
        </w:rPr>
      </w:pPr>
    </w:p>
    <w:p w14:paraId="789F8A7C" w14:textId="77777777" w:rsidR="00C70D6E" w:rsidRPr="00702923" w:rsidRDefault="00CF73B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Proposals submitted to </w:t>
      </w:r>
      <w:r w:rsidR="00ED3B23">
        <w:rPr>
          <w:rFonts w:asciiTheme="majorHAnsi" w:eastAsia="Calibri" w:hAnsiTheme="majorHAnsi" w:cstheme="majorHAnsi"/>
          <w:color w:val="000000"/>
          <w:sz w:val="22"/>
          <w:szCs w:val="22"/>
        </w:rPr>
        <w:t>KDPS</w:t>
      </w:r>
      <w:r w:rsidRPr="00702923">
        <w:rPr>
          <w:rFonts w:asciiTheme="majorHAnsi" w:eastAsia="Calibri" w:hAnsiTheme="majorHAnsi" w:cstheme="majorHAnsi"/>
          <w:color w:val="000000"/>
          <w:sz w:val="22"/>
          <w:szCs w:val="22"/>
        </w:rPr>
        <w:t xml:space="preserve"> will be reviewed by the</w:t>
      </w:r>
      <w:r w:rsidR="00ED3B23">
        <w:rPr>
          <w:rFonts w:asciiTheme="majorHAnsi" w:eastAsia="Calibri" w:hAnsiTheme="majorHAnsi" w:cstheme="majorHAnsi"/>
          <w:color w:val="000000"/>
          <w:sz w:val="22"/>
          <w:szCs w:val="22"/>
        </w:rPr>
        <w:t xml:space="preserve"> Managing Director of Finance, Chief Operating Officer, and Managing Director of Regional Operations.</w:t>
      </w:r>
      <w:r w:rsidRPr="00702923">
        <w:rPr>
          <w:rFonts w:asciiTheme="majorHAnsi" w:eastAsia="Calibri" w:hAnsiTheme="majorHAnsi" w:cstheme="majorHAnsi"/>
          <w:color w:val="000000"/>
          <w:sz w:val="22"/>
          <w:szCs w:val="22"/>
        </w:rPr>
        <w:t xml:space="preserve"> Proposals will be evaluated on the criteria identified below.</w:t>
      </w:r>
    </w:p>
    <w:p w14:paraId="680A4E5D" w14:textId="77777777" w:rsidR="00C70D6E" w:rsidRPr="00702923" w:rsidRDefault="00C70D6E">
      <w:pPr>
        <w:pBdr>
          <w:top w:val="nil"/>
          <w:left w:val="nil"/>
          <w:bottom w:val="nil"/>
          <w:right w:val="nil"/>
          <w:between w:val="nil"/>
        </w:pBdr>
        <w:jc w:val="both"/>
        <w:rPr>
          <w:rFonts w:asciiTheme="majorHAnsi" w:eastAsia="Calibri" w:hAnsiTheme="majorHAnsi" w:cstheme="majorHAnsi"/>
          <w:color w:val="000000"/>
          <w:sz w:val="22"/>
          <w:szCs w:val="22"/>
        </w:rPr>
      </w:pPr>
    </w:p>
    <w:tbl>
      <w:tblPr>
        <w:tblStyle w:val="a"/>
        <w:tblW w:w="8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1"/>
        <w:gridCol w:w="4323"/>
        <w:gridCol w:w="2826"/>
      </w:tblGrid>
      <w:tr w:rsidR="00C70D6E" w:rsidRPr="00702923" w14:paraId="72DBAE8D" w14:textId="77777777">
        <w:tc>
          <w:tcPr>
            <w:tcW w:w="1481" w:type="dxa"/>
            <w:shd w:val="clear" w:color="auto" w:fill="DBE5F1"/>
          </w:tcPr>
          <w:p w14:paraId="2C935E27" w14:textId="77777777" w:rsidR="00C70D6E" w:rsidRPr="00702923"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Factors</w:t>
            </w:r>
          </w:p>
        </w:tc>
        <w:tc>
          <w:tcPr>
            <w:tcW w:w="4323" w:type="dxa"/>
            <w:shd w:val="clear" w:color="auto" w:fill="DBE5F1"/>
          </w:tcPr>
          <w:p w14:paraId="02F99ED9" w14:textId="77777777" w:rsidR="00C70D6E" w:rsidRPr="00702923"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Description</w:t>
            </w:r>
          </w:p>
        </w:tc>
        <w:tc>
          <w:tcPr>
            <w:tcW w:w="2826" w:type="dxa"/>
            <w:shd w:val="clear" w:color="auto" w:fill="DBE5F1"/>
          </w:tcPr>
          <w:p w14:paraId="4165F571" w14:textId="77777777" w:rsidR="00C70D6E" w:rsidRPr="00702923"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Maximum Points</w:t>
            </w:r>
          </w:p>
        </w:tc>
      </w:tr>
      <w:tr w:rsidR="00C70D6E" w:rsidRPr="00702923" w14:paraId="1A1E9132" w14:textId="77777777">
        <w:tc>
          <w:tcPr>
            <w:tcW w:w="1481" w:type="dxa"/>
          </w:tcPr>
          <w:p w14:paraId="2BC178B7" w14:textId="77777777" w:rsidR="00C70D6E" w:rsidRPr="00702923" w:rsidRDefault="00CF73B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Cost</w:t>
            </w:r>
          </w:p>
        </w:tc>
        <w:tc>
          <w:tcPr>
            <w:tcW w:w="4323" w:type="dxa"/>
          </w:tcPr>
          <w:p w14:paraId="30E75D86" w14:textId="77777777" w:rsidR="00C70D6E" w:rsidRPr="00702923" w:rsidRDefault="00CF73B7" w:rsidP="00E7080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Cost of services </w:t>
            </w:r>
          </w:p>
        </w:tc>
        <w:tc>
          <w:tcPr>
            <w:tcW w:w="2826" w:type="dxa"/>
          </w:tcPr>
          <w:p w14:paraId="219897CE" w14:textId="77777777" w:rsidR="00C70D6E" w:rsidRPr="00702923" w:rsidRDefault="00E70807">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3</w:t>
            </w:r>
            <w:r w:rsidR="00CF73B7" w:rsidRPr="00702923">
              <w:rPr>
                <w:rFonts w:asciiTheme="majorHAnsi" w:eastAsia="Calibri" w:hAnsiTheme="majorHAnsi" w:cstheme="majorHAnsi"/>
                <w:color w:val="000000"/>
                <w:sz w:val="22"/>
                <w:szCs w:val="22"/>
              </w:rPr>
              <w:t>0</w:t>
            </w:r>
          </w:p>
        </w:tc>
      </w:tr>
      <w:tr w:rsidR="00C70D6E" w:rsidRPr="00702923" w14:paraId="4D87979E" w14:textId="77777777">
        <w:tc>
          <w:tcPr>
            <w:tcW w:w="1481" w:type="dxa"/>
          </w:tcPr>
          <w:p w14:paraId="639FDB35" w14:textId="77777777" w:rsidR="00C70D6E" w:rsidRPr="00702923" w:rsidRDefault="00CF73B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Competence</w:t>
            </w:r>
          </w:p>
        </w:tc>
        <w:tc>
          <w:tcPr>
            <w:tcW w:w="4323" w:type="dxa"/>
          </w:tcPr>
          <w:p w14:paraId="5E5A5C03" w14:textId="77777777" w:rsidR="00C70D6E" w:rsidRPr="00702923" w:rsidRDefault="00ED3B23">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Demonstrate an understanding of our objectives and audience; experience in previously performed asset inventory services</w:t>
            </w:r>
            <w:r w:rsidR="00E70807">
              <w:rPr>
                <w:rFonts w:asciiTheme="majorHAnsi" w:eastAsia="Calibri" w:hAnsiTheme="majorHAnsi" w:cstheme="majorHAnsi"/>
                <w:color w:val="000000"/>
                <w:sz w:val="22"/>
                <w:szCs w:val="22"/>
              </w:rPr>
              <w:t xml:space="preserve"> with this nature, size, and scope</w:t>
            </w:r>
            <w:r>
              <w:rPr>
                <w:rFonts w:asciiTheme="majorHAnsi" w:eastAsia="Calibri" w:hAnsiTheme="majorHAnsi" w:cstheme="majorHAnsi"/>
                <w:color w:val="000000"/>
                <w:sz w:val="22"/>
                <w:szCs w:val="22"/>
              </w:rPr>
              <w:t xml:space="preserve"> </w:t>
            </w:r>
          </w:p>
        </w:tc>
        <w:tc>
          <w:tcPr>
            <w:tcW w:w="2826" w:type="dxa"/>
          </w:tcPr>
          <w:p w14:paraId="4BFDD700" w14:textId="77777777" w:rsidR="00C70D6E" w:rsidRPr="00702923" w:rsidRDefault="00CF73B7" w:rsidP="00E7080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2</w:t>
            </w:r>
            <w:r w:rsidR="00E70807">
              <w:rPr>
                <w:rFonts w:asciiTheme="majorHAnsi" w:eastAsia="Calibri" w:hAnsiTheme="majorHAnsi" w:cstheme="majorHAnsi"/>
                <w:color w:val="000000"/>
                <w:sz w:val="22"/>
                <w:szCs w:val="22"/>
              </w:rPr>
              <w:t>5</w:t>
            </w:r>
          </w:p>
        </w:tc>
      </w:tr>
      <w:tr w:rsidR="00003F58" w:rsidRPr="00702923" w14:paraId="3F7DB49D" w14:textId="77777777">
        <w:tc>
          <w:tcPr>
            <w:tcW w:w="1481" w:type="dxa"/>
          </w:tcPr>
          <w:p w14:paraId="6BB08F06" w14:textId="77777777" w:rsidR="00003F58" w:rsidRPr="00702923" w:rsidRDefault="00003F58" w:rsidP="00003F58">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Completeness</w:t>
            </w:r>
          </w:p>
        </w:tc>
        <w:tc>
          <w:tcPr>
            <w:tcW w:w="4323" w:type="dxa"/>
          </w:tcPr>
          <w:p w14:paraId="28136031" w14:textId="77777777" w:rsidR="00003F58" w:rsidRPr="00702923" w:rsidRDefault="00E70807" w:rsidP="00E70807">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Quality and completeness of the submitted proposal</w:t>
            </w:r>
          </w:p>
        </w:tc>
        <w:tc>
          <w:tcPr>
            <w:tcW w:w="2826" w:type="dxa"/>
          </w:tcPr>
          <w:p w14:paraId="5007C906" w14:textId="77777777" w:rsidR="00003F58" w:rsidRPr="00702923" w:rsidRDefault="00E70807" w:rsidP="00003F58">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2</w:t>
            </w:r>
            <w:r w:rsidR="00003F58" w:rsidRPr="00702923">
              <w:rPr>
                <w:rFonts w:asciiTheme="majorHAnsi" w:eastAsia="Calibri" w:hAnsiTheme="majorHAnsi" w:cstheme="majorHAnsi"/>
                <w:color w:val="000000"/>
                <w:sz w:val="22"/>
                <w:szCs w:val="22"/>
              </w:rPr>
              <w:t>0</w:t>
            </w:r>
          </w:p>
        </w:tc>
      </w:tr>
      <w:tr w:rsidR="00C70D6E" w:rsidRPr="00702923" w14:paraId="0B4F5858" w14:textId="77777777">
        <w:tc>
          <w:tcPr>
            <w:tcW w:w="1481" w:type="dxa"/>
          </w:tcPr>
          <w:p w14:paraId="15BEAFE7" w14:textId="77777777" w:rsidR="00C70D6E" w:rsidRPr="00E70807" w:rsidRDefault="00E70807">
            <w:pPr>
              <w:pBdr>
                <w:top w:val="nil"/>
                <w:left w:val="nil"/>
                <w:bottom w:val="nil"/>
                <w:right w:val="nil"/>
                <w:between w:val="nil"/>
              </w:pBdr>
              <w:jc w:val="both"/>
              <w:rPr>
                <w:rFonts w:asciiTheme="majorHAnsi" w:eastAsia="Calibri" w:hAnsiTheme="majorHAnsi" w:cstheme="majorHAnsi"/>
                <w:color w:val="000000"/>
                <w:sz w:val="22"/>
                <w:szCs w:val="22"/>
              </w:rPr>
            </w:pPr>
            <w:r w:rsidRPr="00E70807">
              <w:rPr>
                <w:rFonts w:asciiTheme="majorHAnsi" w:eastAsia="Calibri" w:hAnsiTheme="majorHAnsi" w:cstheme="majorHAnsi"/>
                <w:color w:val="000000"/>
                <w:sz w:val="22"/>
                <w:szCs w:val="22"/>
              </w:rPr>
              <w:t>Time</w:t>
            </w:r>
            <w:r>
              <w:rPr>
                <w:rFonts w:asciiTheme="majorHAnsi" w:eastAsia="Calibri" w:hAnsiTheme="majorHAnsi" w:cstheme="majorHAnsi"/>
                <w:color w:val="000000"/>
                <w:sz w:val="22"/>
                <w:szCs w:val="22"/>
              </w:rPr>
              <w:t>frame</w:t>
            </w:r>
          </w:p>
        </w:tc>
        <w:tc>
          <w:tcPr>
            <w:tcW w:w="4323" w:type="dxa"/>
          </w:tcPr>
          <w:p w14:paraId="28EAF4CB" w14:textId="77777777" w:rsidR="00C70D6E" w:rsidRPr="00E70807" w:rsidRDefault="00E70807">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Ability to meet the proposed project timeline</w:t>
            </w:r>
          </w:p>
        </w:tc>
        <w:tc>
          <w:tcPr>
            <w:tcW w:w="2826" w:type="dxa"/>
          </w:tcPr>
          <w:p w14:paraId="1C203047" w14:textId="77777777" w:rsidR="00C70D6E" w:rsidRPr="00E70807" w:rsidRDefault="00E70807">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25</w:t>
            </w:r>
          </w:p>
        </w:tc>
      </w:tr>
      <w:tr w:rsidR="00003F58" w:rsidRPr="00702923" w14:paraId="10D2E7D4" w14:textId="77777777">
        <w:tc>
          <w:tcPr>
            <w:tcW w:w="1481" w:type="dxa"/>
            <w:shd w:val="clear" w:color="auto" w:fill="DBE5F1"/>
          </w:tcPr>
          <w:p w14:paraId="19219836" w14:textId="77777777" w:rsidR="00003F58" w:rsidRPr="00702923" w:rsidRDefault="00003F58" w:rsidP="00003F58">
            <w:pPr>
              <w:pBdr>
                <w:top w:val="nil"/>
                <w:left w:val="nil"/>
                <w:bottom w:val="nil"/>
                <w:right w:val="nil"/>
                <w:between w:val="nil"/>
              </w:pBdr>
              <w:jc w:val="both"/>
              <w:rPr>
                <w:rFonts w:asciiTheme="majorHAnsi" w:eastAsia="Calibri" w:hAnsiTheme="majorHAnsi" w:cstheme="majorHAnsi"/>
                <w:b/>
                <w:color w:val="000000"/>
                <w:sz w:val="22"/>
                <w:szCs w:val="22"/>
              </w:rPr>
            </w:pPr>
          </w:p>
        </w:tc>
        <w:tc>
          <w:tcPr>
            <w:tcW w:w="4323" w:type="dxa"/>
            <w:shd w:val="clear" w:color="auto" w:fill="DBE5F1"/>
          </w:tcPr>
          <w:p w14:paraId="08849B0C" w14:textId="77777777" w:rsidR="00003F58" w:rsidRPr="00702923" w:rsidRDefault="00003F58" w:rsidP="00003F58">
            <w:pPr>
              <w:pBdr>
                <w:top w:val="nil"/>
                <w:left w:val="nil"/>
                <w:bottom w:val="nil"/>
                <w:right w:val="nil"/>
                <w:between w:val="nil"/>
              </w:pBdr>
              <w:jc w:val="both"/>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(must equal 100 points)</w:t>
            </w:r>
          </w:p>
        </w:tc>
        <w:tc>
          <w:tcPr>
            <w:tcW w:w="2826" w:type="dxa"/>
            <w:shd w:val="clear" w:color="auto" w:fill="DBE5F1"/>
          </w:tcPr>
          <w:p w14:paraId="0CCF700D" w14:textId="77777777" w:rsidR="00003F58" w:rsidRPr="00702923" w:rsidRDefault="00003F58" w:rsidP="00003F58">
            <w:pPr>
              <w:pBdr>
                <w:top w:val="nil"/>
                <w:left w:val="nil"/>
                <w:bottom w:val="nil"/>
                <w:right w:val="nil"/>
                <w:between w:val="nil"/>
              </w:pBdr>
              <w:jc w:val="both"/>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100</w:t>
            </w:r>
          </w:p>
        </w:tc>
      </w:tr>
    </w:tbl>
    <w:p w14:paraId="296FEF7D" w14:textId="77777777" w:rsidR="00C70D6E" w:rsidRPr="00702923" w:rsidRDefault="00C70D6E">
      <w:pPr>
        <w:pBdr>
          <w:top w:val="nil"/>
          <w:left w:val="nil"/>
          <w:bottom w:val="nil"/>
          <w:right w:val="nil"/>
          <w:between w:val="nil"/>
        </w:pBdr>
        <w:jc w:val="both"/>
        <w:rPr>
          <w:rFonts w:asciiTheme="majorHAnsi" w:eastAsia="Calibri" w:hAnsiTheme="majorHAnsi" w:cstheme="majorHAnsi"/>
          <w:color w:val="000000"/>
          <w:sz w:val="22"/>
          <w:szCs w:val="22"/>
        </w:rPr>
      </w:pPr>
    </w:p>
    <w:p w14:paraId="2C91578D" w14:textId="77777777" w:rsidR="00C70D6E" w:rsidRPr="00702923" w:rsidRDefault="00CF73B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Upon acceptance of all proposals, KIPP Delta will review, score, and select a vendor. </w:t>
      </w:r>
    </w:p>
    <w:p w14:paraId="7194DBDC" w14:textId="77777777" w:rsidR="00C70D6E" w:rsidRPr="00702923"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5014DBB5" w14:textId="77777777" w:rsidR="00C70D6E" w:rsidRPr="00702923" w:rsidRDefault="00CF73B7">
      <w:pPr>
        <w:pBdr>
          <w:top w:val="nil"/>
          <w:left w:val="nil"/>
          <w:bottom w:val="nil"/>
          <w:right w:val="nil"/>
          <w:between w:val="nil"/>
        </w:pBdr>
        <w:jc w:val="both"/>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 xml:space="preserve">Response to </w:t>
      </w:r>
      <w:r w:rsidRPr="00702923">
        <w:rPr>
          <w:rFonts w:asciiTheme="majorHAnsi" w:eastAsia="Calibri" w:hAnsiTheme="majorHAnsi" w:cstheme="majorHAnsi"/>
          <w:b/>
          <w:sz w:val="22"/>
          <w:szCs w:val="22"/>
        </w:rPr>
        <w:t>Solicitation</w:t>
      </w:r>
    </w:p>
    <w:p w14:paraId="1EF21486" w14:textId="77777777" w:rsidR="00C70D6E" w:rsidRPr="00702923" w:rsidRDefault="00CF73B7">
      <w:p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sz w:val="22"/>
          <w:szCs w:val="22"/>
        </w:rPr>
        <w:t xml:space="preserve">Upon acceptance of all bids/proposals, KDPS </w:t>
      </w:r>
      <w:r w:rsidRPr="00702923">
        <w:rPr>
          <w:rFonts w:asciiTheme="majorHAnsi" w:eastAsia="Calibri" w:hAnsiTheme="majorHAnsi" w:cstheme="majorHAnsi"/>
          <w:color w:val="000000"/>
          <w:sz w:val="22"/>
          <w:szCs w:val="22"/>
        </w:rPr>
        <w:t xml:space="preserve">will review, score, and select a vendor. </w:t>
      </w:r>
      <w:r w:rsidRPr="00702923">
        <w:rPr>
          <w:rFonts w:asciiTheme="majorHAnsi" w:eastAsia="Calibri" w:hAnsiTheme="majorHAnsi" w:cstheme="majorHAnsi"/>
          <w:sz w:val="22"/>
          <w:szCs w:val="22"/>
        </w:rPr>
        <w:t>KDPS will</w:t>
      </w:r>
      <w:r w:rsidRPr="00702923">
        <w:rPr>
          <w:rFonts w:asciiTheme="majorHAnsi" w:eastAsia="Calibri" w:hAnsiTheme="majorHAnsi" w:cstheme="majorHAnsi"/>
          <w:color w:val="000000"/>
          <w:sz w:val="22"/>
          <w:szCs w:val="22"/>
        </w:rPr>
        <w:t xml:space="preserve"> respond to all vendors in writing with a decision after all proposals are reviewed and scored.</w:t>
      </w:r>
    </w:p>
    <w:p w14:paraId="769D0D3C" w14:textId="77777777" w:rsidR="00C70D6E" w:rsidRPr="00702923"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05A694CB" w14:textId="77777777" w:rsidR="00C70D6E" w:rsidRPr="00702923" w:rsidRDefault="00CF73B7">
      <w:pPr>
        <w:spacing w:line="276" w:lineRule="auto"/>
        <w:jc w:val="both"/>
        <w:rPr>
          <w:rFonts w:asciiTheme="majorHAnsi" w:eastAsia="Calibri" w:hAnsiTheme="majorHAnsi" w:cstheme="majorHAnsi"/>
          <w:b/>
          <w:sz w:val="22"/>
          <w:szCs w:val="22"/>
        </w:rPr>
      </w:pPr>
      <w:r w:rsidRPr="00702923">
        <w:rPr>
          <w:rFonts w:asciiTheme="majorHAnsi" w:eastAsia="Calibri" w:hAnsiTheme="majorHAnsi" w:cstheme="majorHAnsi"/>
          <w:b/>
          <w:color w:val="366091"/>
          <w:sz w:val="22"/>
          <w:szCs w:val="22"/>
        </w:rPr>
        <w:t>Section 6 – Conditions of Solicitation</w:t>
      </w:r>
    </w:p>
    <w:p w14:paraId="570E3350" w14:textId="77777777" w:rsidR="00C70D6E" w:rsidRPr="00702923" w:rsidRDefault="00CF73B7">
      <w:pPr>
        <w:spacing w:line="276" w:lineRule="auto"/>
        <w:jc w:val="both"/>
        <w:rPr>
          <w:rFonts w:asciiTheme="majorHAnsi" w:eastAsia="Calibri" w:hAnsiTheme="majorHAnsi" w:cstheme="majorHAnsi"/>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3360" behindDoc="0" locked="0" layoutInCell="1" hidden="0" allowOverlap="1" wp14:anchorId="520A8FEC" wp14:editId="07777777">
                <wp:simplePos x="0" y="0"/>
                <wp:positionH relativeFrom="column">
                  <wp:posOffset>1</wp:posOffset>
                </wp:positionH>
                <wp:positionV relativeFrom="paragraph">
                  <wp:posOffset>38100</wp:posOffset>
                </wp:positionV>
                <wp:extent cx="6282690" cy="38100"/>
                <wp:effectExtent l="0" t="0" r="0" b="0"/>
                <wp:wrapNone/>
                <wp:docPr id="5" name="Straight Arrow Connector 5"/>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38368910" wp14:editId="7777777">
                <wp:simplePos x="0" y="0"/>
                <wp:positionH relativeFrom="column">
                  <wp:posOffset>1</wp:posOffset>
                </wp:positionH>
                <wp:positionV relativeFrom="paragraph">
                  <wp:posOffset>38100</wp:posOffset>
                </wp:positionV>
                <wp:extent cx="6282690" cy="38100"/>
                <wp:effectExtent l="0" t="0" r="0" b="0"/>
                <wp:wrapNone/>
                <wp:docPr id="634446955" name="image6.png"/>
                <a:graphic>
                  <a:graphicData uri="http://schemas.openxmlformats.org/drawingml/2006/picture">
                    <pic:pic>
                      <pic:nvPicPr>
                        <pic:cNvPr id="0" name="image6.png"/>
                        <pic:cNvPicPr preferRelativeResize="0"/>
                      </pic:nvPicPr>
                      <pic:blipFill>
                        <a:blip r:embed="rId24"/>
                        <a:srcRect/>
                        <a:stretch>
                          <a:fillRect/>
                        </a:stretch>
                      </pic:blipFill>
                      <pic:spPr>
                        <a:xfrm>
                          <a:off x="0" y="0"/>
                          <a:ext cx="6282690" cy="38100"/>
                        </a:xfrm>
                        <a:prstGeom prst="rect"/>
                        <a:ln/>
                      </pic:spPr>
                    </pic:pic>
                  </a:graphicData>
                </a:graphic>
              </wp:anchor>
            </w:drawing>
          </mc:Fallback>
        </mc:AlternateContent>
      </w:r>
    </w:p>
    <w:p w14:paraId="1FDB7088" w14:textId="77777777" w:rsidR="00C70D6E" w:rsidRPr="00702923" w:rsidRDefault="00CF73B7">
      <w:pPr>
        <w:pBdr>
          <w:top w:val="nil"/>
          <w:left w:val="nil"/>
          <w:bottom w:val="nil"/>
          <w:right w:val="nil"/>
          <w:between w:val="nil"/>
        </w:pBdr>
        <w:spacing w:after="240"/>
        <w:rPr>
          <w:rFonts w:asciiTheme="majorHAnsi" w:eastAsia="Calibri" w:hAnsiTheme="majorHAnsi" w:cstheme="majorHAnsi"/>
          <w:sz w:val="22"/>
          <w:szCs w:val="22"/>
        </w:rPr>
      </w:pPr>
      <w:r w:rsidRPr="00702923">
        <w:rPr>
          <w:rFonts w:asciiTheme="majorHAnsi" w:eastAsia="Calibri" w:hAnsiTheme="majorHAnsi" w:cstheme="majorHAnsi"/>
          <w:sz w:val="22"/>
          <w:szCs w:val="22"/>
        </w:rPr>
        <w:t>KDPS reserves the right, in its sole discretion:</w:t>
      </w:r>
    </w:p>
    <w:p w14:paraId="146C36CD" w14:textId="77777777" w:rsidR="00C70D6E" w:rsidRPr="00702923" w:rsidRDefault="00CF73B7">
      <w:pPr>
        <w:numPr>
          <w:ilvl w:val="0"/>
          <w:numId w:val="6"/>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to amend the solicitation;</w:t>
      </w:r>
    </w:p>
    <w:p w14:paraId="629083B2" w14:textId="77777777" w:rsidR="00C70D6E" w:rsidRPr="00702923" w:rsidRDefault="00CF73B7">
      <w:pPr>
        <w:numPr>
          <w:ilvl w:val="0"/>
          <w:numId w:val="6"/>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to extend the deadline for submitting proposals;</w:t>
      </w:r>
    </w:p>
    <w:p w14:paraId="52AB3809" w14:textId="77777777" w:rsidR="00C70D6E" w:rsidRPr="00702923" w:rsidRDefault="00CF73B7">
      <w:pPr>
        <w:numPr>
          <w:ilvl w:val="0"/>
          <w:numId w:val="6"/>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lastRenderedPageBreak/>
        <w:t>to decide whether a proposal does or does not substantially comply with the requirements of this RFP;</w:t>
      </w:r>
    </w:p>
    <w:p w14:paraId="1EECCF84" w14:textId="77777777" w:rsidR="00C70D6E" w:rsidRPr="00702923" w:rsidRDefault="00CF73B7">
      <w:pPr>
        <w:numPr>
          <w:ilvl w:val="0"/>
          <w:numId w:val="6"/>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to waive any minor irregularity, informality, or nonconformance with this solicitation; and</w:t>
      </w:r>
    </w:p>
    <w:p w14:paraId="15936609" w14:textId="77777777" w:rsidR="00C70D6E" w:rsidRPr="00702923" w:rsidRDefault="00CF73B7">
      <w:pPr>
        <w:numPr>
          <w:ilvl w:val="0"/>
          <w:numId w:val="6"/>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to obtain or provide references to other public agencies, upon request, regarding the bidder</w:t>
      </w:r>
      <w:r w:rsidR="00DF5F52">
        <w:rPr>
          <w:rFonts w:asciiTheme="majorHAnsi" w:eastAsia="Calibri" w:hAnsiTheme="majorHAnsi" w:cstheme="majorHAnsi"/>
          <w:sz w:val="22"/>
          <w:szCs w:val="22"/>
        </w:rPr>
        <w:t>'</w:t>
      </w:r>
      <w:r w:rsidRPr="00702923">
        <w:rPr>
          <w:rFonts w:asciiTheme="majorHAnsi" w:eastAsia="Calibri" w:hAnsiTheme="majorHAnsi" w:cstheme="majorHAnsi"/>
          <w:sz w:val="22"/>
          <w:szCs w:val="22"/>
        </w:rPr>
        <w:t>s contract performance; and</w:t>
      </w:r>
    </w:p>
    <w:p w14:paraId="7DCF2952" w14:textId="77777777" w:rsidR="00C70D6E" w:rsidRPr="00702923" w:rsidRDefault="00CF73B7">
      <w:pPr>
        <w:numPr>
          <w:ilvl w:val="0"/>
          <w:numId w:val="6"/>
        </w:numPr>
        <w:pBdr>
          <w:top w:val="nil"/>
          <w:left w:val="nil"/>
          <w:bottom w:val="nil"/>
          <w:right w:val="nil"/>
          <w:between w:val="nil"/>
        </w:pBdr>
        <w:spacing w:after="240"/>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Any time </w:t>
      </w:r>
      <w:r w:rsidR="00DF5F52">
        <w:rPr>
          <w:rFonts w:asciiTheme="majorHAnsi" w:eastAsia="Calibri" w:hAnsiTheme="majorHAnsi" w:cstheme="majorHAnsi"/>
          <w:sz w:val="22"/>
          <w:szCs w:val="22"/>
        </w:rPr>
        <w:t>before</w:t>
      </w:r>
      <w:r w:rsidRPr="00702923">
        <w:rPr>
          <w:rFonts w:asciiTheme="majorHAnsi" w:eastAsia="Calibri" w:hAnsiTheme="majorHAnsi" w:cstheme="majorHAnsi"/>
          <w:sz w:val="22"/>
          <w:szCs w:val="22"/>
        </w:rPr>
        <w:t xml:space="preserve"> the contract execution (including after announcement of the apparent awardee) to reject any proposal that fails to substantially comply with all prescribed solicitation requirements and procedures.</w:t>
      </w:r>
    </w:p>
    <w:p w14:paraId="3B8F16AD" w14:textId="77777777" w:rsidR="00C70D6E" w:rsidRPr="00702923" w:rsidRDefault="00CF73B7">
      <w:pPr>
        <w:pBdr>
          <w:top w:val="nil"/>
          <w:left w:val="nil"/>
          <w:bottom w:val="nil"/>
          <w:right w:val="nil"/>
          <w:between w:val="nil"/>
        </w:pBdr>
        <w:spacing w:after="240"/>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The release of this solicitation does not constitute an acceptance of any offer, nor does such release in any way obligate KDPS to execute a contract with any other party. The bidder shall assure compliance with the following conditions of solicitation: </w:t>
      </w:r>
    </w:p>
    <w:p w14:paraId="0006A19C"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Any proposal submitted in response to the solicitation shall be in writing.</w:t>
      </w:r>
    </w:p>
    <w:p w14:paraId="04AA20D0"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KDPS will not be liable for any costs associated with the preparation of proposals.</w:t>
      </w:r>
    </w:p>
    <w:p w14:paraId="4B54AA8B"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KDPS reserves the right to accept any proposal as submitted without substantive negotiation of offered terms, services, or prices. Therefore, all applicants are advised to propose their most favorable terms initially.  Discussions may be conducted with applicants who submit proposals determined to be reasonably susceptible of being selected for the bid for clarification to assure full understanding of and responsiveness to solicitation requirements, but proposals may be accepted without such discussions.</w:t>
      </w:r>
    </w:p>
    <w:p w14:paraId="160FC9C3"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Applicants may designate those portions of the proposal which contain trade secrets or other proprietary data.</w:t>
      </w:r>
    </w:p>
    <w:p w14:paraId="01770C17"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KDPS reserves the right to cancel this solicitation in writing when it is determined to be in the best interest of KDPS.</w:t>
      </w:r>
    </w:p>
    <w:p w14:paraId="4D8F5C8A"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Any proposal or modification of a proposal received after the due date and time is considered late and will not be considered for acceptance unless the receipt is delayed by the action or inaction KDPS personnel directly or is in response to a negotiation of the bid.</w:t>
      </w:r>
    </w:p>
    <w:p w14:paraId="54E3FF00"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The applicant represents that it has not violated, is not violating, and promises that it will not violate the prohibition against gratuities set forth by the Arkansas Department of Finance and Administration Rules and Regulations.</w:t>
      </w:r>
    </w:p>
    <w:p w14:paraId="7677EC2B"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The applicant shall perform all services as an independent contractor and shall at no time act as an agent or employee of KDPS. No act performed or representation made, whether oral or written, by the applicant to third parties shall be binding to KDPS.</w:t>
      </w:r>
    </w:p>
    <w:p w14:paraId="7C6921B0" w14:textId="77777777" w:rsidR="00C70D6E" w:rsidRPr="00702923" w:rsidRDefault="00CF73B7">
      <w:pPr>
        <w:numPr>
          <w:ilvl w:val="0"/>
          <w:numId w:val="12"/>
        </w:numPr>
        <w:pBdr>
          <w:top w:val="nil"/>
          <w:left w:val="nil"/>
          <w:bottom w:val="nil"/>
          <w:right w:val="nil"/>
          <w:between w:val="nil"/>
        </w:pBd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The selected bidder “Vendor” agrees to defend, indemnify and hold KIPP Delta, Inc. harmless from any liability or claim for damage because of bodily injury, death, property damage, sickness, disease or loss and expense arising from the Vendor’s arising out of or related to the performance of the </w:t>
      </w:r>
      <w:r w:rsidR="00DF5F52">
        <w:rPr>
          <w:rFonts w:asciiTheme="majorHAnsi" w:eastAsia="Calibri" w:hAnsiTheme="majorHAnsi" w:cstheme="majorHAnsi"/>
          <w:sz w:val="22"/>
          <w:szCs w:val="22"/>
        </w:rPr>
        <w:t>C</w:t>
      </w:r>
      <w:r w:rsidRPr="00702923">
        <w:rPr>
          <w:rFonts w:asciiTheme="majorHAnsi" w:eastAsia="Calibri" w:hAnsiTheme="majorHAnsi" w:cstheme="majorHAnsi"/>
          <w:sz w:val="22"/>
          <w:szCs w:val="22"/>
        </w:rPr>
        <w:t xml:space="preserve">onstruction Contract.  Each Contractor is acting in the capacity of an independent Vendor </w:t>
      </w:r>
      <w:r w:rsidR="00DF5F52">
        <w:rPr>
          <w:rFonts w:asciiTheme="majorHAnsi" w:eastAsia="Calibri" w:hAnsiTheme="majorHAnsi" w:cstheme="majorHAnsi"/>
          <w:sz w:val="22"/>
          <w:szCs w:val="22"/>
        </w:rPr>
        <w:t>for</w:t>
      </w:r>
      <w:r w:rsidRPr="00702923">
        <w:rPr>
          <w:rFonts w:asciiTheme="majorHAnsi" w:eastAsia="Calibri" w:hAnsiTheme="majorHAnsi" w:cstheme="majorHAnsi"/>
          <w:sz w:val="22"/>
          <w:szCs w:val="22"/>
        </w:rPr>
        <w:t xml:space="preserve"> KDPS.  The Vendor further agrees to protect, defend</w:t>
      </w:r>
      <w:r w:rsidR="00DF5F52">
        <w:rPr>
          <w:rFonts w:asciiTheme="majorHAnsi" w:eastAsia="Calibri" w:hAnsiTheme="majorHAnsi" w:cstheme="majorHAnsi"/>
          <w:sz w:val="22"/>
          <w:szCs w:val="22"/>
        </w:rPr>
        <w:t>,</w:t>
      </w:r>
      <w:r w:rsidRPr="00702923">
        <w:rPr>
          <w:rFonts w:asciiTheme="majorHAnsi" w:eastAsia="Calibri" w:hAnsiTheme="majorHAnsi" w:cstheme="majorHAnsi"/>
          <w:sz w:val="22"/>
          <w:szCs w:val="22"/>
        </w:rPr>
        <w:t xml:space="preserve"> and indemnify KDPS from any claims by laborers, subcontractors</w:t>
      </w:r>
      <w:r w:rsidR="00DF5F52">
        <w:rPr>
          <w:rFonts w:asciiTheme="majorHAnsi" w:eastAsia="Calibri" w:hAnsiTheme="majorHAnsi" w:cstheme="majorHAnsi"/>
          <w:sz w:val="22"/>
          <w:szCs w:val="22"/>
        </w:rPr>
        <w:t>,</w:t>
      </w:r>
      <w:r w:rsidRPr="00702923">
        <w:rPr>
          <w:rFonts w:asciiTheme="majorHAnsi" w:eastAsia="Calibri" w:hAnsiTheme="majorHAnsi" w:cstheme="majorHAnsi"/>
          <w:sz w:val="22"/>
          <w:szCs w:val="22"/>
        </w:rPr>
        <w:t xml:space="preserve"> or material men for unpaid work or labor performed or materials supplied in connection with the Contract.</w:t>
      </w:r>
    </w:p>
    <w:p w14:paraId="26BDFD42" w14:textId="77777777" w:rsidR="00C70D6E" w:rsidRPr="00702923" w:rsidRDefault="00CF73B7">
      <w:pPr>
        <w:numPr>
          <w:ilvl w:val="0"/>
          <w:numId w:val="12"/>
        </w:numPr>
        <w:pBdr>
          <w:top w:val="nil"/>
          <w:left w:val="nil"/>
          <w:bottom w:val="nil"/>
          <w:right w:val="nil"/>
          <w:between w:val="nil"/>
        </w:pBdr>
        <w:spacing w:after="240"/>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The selected vendor must protect all property of KDPS (i.e. floors, furniture, grass, land, etc.) from injury or other damage.  Any damage so caused must be repaired by </w:t>
      </w:r>
      <w:r w:rsidR="00DF5F52">
        <w:rPr>
          <w:rFonts w:asciiTheme="majorHAnsi" w:eastAsia="Calibri" w:hAnsiTheme="majorHAnsi" w:cstheme="majorHAnsi"/>
          <w:sz w:val="22"/>
          <w:szCs w:val="22"/>
        </w:rPr>
        <w:t xml:space="preserve">the </w:t>
      </w:r>
      <w:r w:rsidRPr="00702923">
        <w:rPr>
          <w:rFonts w:asciiTheme="majorHAnsi" w:eastAsia="Calibri" w:hAnsiTheme="majorHAnsi" w:cstheme="majorHAnsi"/>
          <w:sz w:val="22"/>
          <w:szCs w:val="22"/>
        </w:rPr>
        <w:lastRenderedPageBreak/>
        <w:t xml:space="preserve">vendor at his/her own expense.  At the completion of work, the vendor must remove from the premises all surplus materials and all debris created.  The premises must be left in a broom clean and finished condition acceptable to KDPS.  </w:t>
      </w:r>
    </w:p>
    <w:p w14:paraId="54CD245A" w14:textId="77777777" w:rsidR="00C70D6E" w:rsidRPr="00702923" w:rsidRDefault="00C70D6E">
      <w:pPr>
        <w:pBdr>
          <w:top w:val="nil"/>
          <w:left w:val="nil"/>
          <w:bottom w:val="nil"/>
          <w:right w:val="nil"/>
          <w:between w:val="nil"/>
        </w:pBdr>
        <w:spacing w:after="240"/>
        <w:ind w:left="720"/>
        <w:rPr>
          <w:rFonts w:asciiTheme="majorHAnsi" w:eastAsia="Calibri" w:hAnsiTheme="majorHAnsi" w:cstheme="majorHAnsi"/>
          <w:sz w:val="22"/>
          <w:szCs w:val="22"/>
        </w:rPr>
      </w:pPr>
    </w:p>
    <w:p w14:paraId="4A019B0F" w14:textId="77777777" w:rsidR="00C70D6E" w:rsidRPr="00702923" w:rsidRDefault="00CF73B7">
      <w:pPr>
        <w:pBdr>
          <w:top w:val="nil"/>
          <w:left w:val="nil"/>
          <w:bottom w:val="nil"/>
          <w:right w:val="nil"/>
          <w:between w:val="nil"/>
        </w:pBdr>
        <w:spacing w:after="240"/>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Confidentiality Information:</w:t>
      </w:r>
    </w:p>
    <w:p w14:paraId="3B283CAA"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sz w:val="22"/>
          <w:szCs w:val="22"/>
        </w:rPr>
        <w:t>Bidders are advised that materials contained in proposals are subject to the Arkansas Freedom of Information Act and may be viewed and copied by any member of the public, including news agencies and competitors. Bidders claiming a statutory exception to the Arkansas Freedom of Information Act must place all confidential documents in a sealed envelope(s) clearly marked “Confidential” and must indicate on the outside of their proposal package that confidential materials are included. If the State does not agree that the information designated is confidential under one of the disclosure exceptions to the Arkansas Freedom of Information Act, it may either reject the proposal or discuss its interpretation of the allowable exceptions with the respondent(s). If agreement can be reached, the proposal will be considered. If agreement cannot be reached, the State will remove the proposal from consideration for award and return the proposal to the respondent(s). The State will not determine prices to be confidential information.</w:t>
      </w:r>
    </w:p>
    <w:p w14:paraId="54F9AE05" w14:textId="77777777" w:rsidR="00C70D6E" w:rsidRPr="00702923" w:rsidRDefault="00CF73B7">
      <w:pPr>
        <w:rPr>
          <w:rFonts w:asciiTheme="majorHAnsi" w:hAnsiTheme="majorHAnsi" w:cstheme="majorHAnsi"/>
          <w:b/>
          <w:sz w:val="22"/>
          <w:szCs w:val="22"/>
        </w:rPr>
      </w:pPr>
      <w:r w:rsidRPr="00702923">
        <w:rPr>
          <w:rFonts w:asciiTheme="majorHAnsi" w:hAnsiTheme="majorHAnsi" w:cstheme="majorHAnsi"/>
          <w:b/>
          <w:sz w:val="22"/>
          <w:szCs w:val="22"/>
        </w:rPr>
        <w:t xml:space="preserve">   </w:t>
      </w:r>
    </w:p>
    <w:p w14:paraId="4F04E465" w14:textId="77777777" w:rsidR="00C70D6E" w:rsidRPr="00702923" w:rsidRDefault="00CF73B7">
      <w:pPr>
        <w:rPr>
          <w:rFonts w:asciiTheme="majorHAnsi" w:eastAsia="Calibri" w:hAnsiTheme="majorHAnsi" w:cstheme="majorHAnsi"/>
          <w:b/>
          <w:color w:val="366091"/>
          <w:sz w:val="22"/>
          <w:szCs w:val="22"/>
        </w:rPr>
      </w:pPr>
      <w:r w:rsidRPr="00702923">
        <w:rPr>
          <w:rFonts w:asciiTheme="majorHAnsi" w:eastAsia="Calibri" w:hAnsiTheme="majorHAnsi" w:cstheme="majorHAnsi"/>
          <w:b/>
          <w:color w:val="366091"/>
          <w:sz w:val="22"/>
          <w:szCs w:val="22"/>
        </w:rPr>
        <w:t>Section 7 – Bidding Protest Procedures</w:t>
      </w:r>
    </w:p>
    <w:p w14:paraId="048660DE" w14:textId="77777777" w:rsidR="00C70D6E" w:rsidRPr="00702923" w:rsidRDefault="00CF73B7">
      <w:pPr>
        <w:spacing w:line="276" w:lineRule="auto"/>
        <w:jc w:val="both"/>
        <w:rPr>
          <w:rFonts w:asciiTheme="majorHAnsi" w:eastAsia="Calibri" w:hAnsiTheme="majorHAnsi" w:cstheme="majorHAnsi"/>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4384" behindDoc="0" locked="0" layoutInCell="1" hidden="0" allowOverlap="1" wp14:anchorId="26E3074E" wp14:editId="07777777">
                <wp:simplePos x="0" y="0"/>
                <wp:positionH relativeFrom="column">
                  <wp:posOffset>1</wp:posOffset>
                </wp:positionH>
                <wp:positionV relativeFrom="paragraph">
                  <wp:posOffset>38100</wp:posOffset>
                </wp:positionV>
                <wp:extent cx="6282690" cy="38100"/>
                <wp:effectExtent l="0" t="0" r="0" b="0"/>
                <wp:wrapNone/>
                <wp:docPr id="7" name="Straight Arrow Connector 7"/>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545BBFC9" wp14:editId="7777777">
                <wp:simplePos x="0" y="0"/>
                <wp:positionH relativeFrom="column">
                  <wp:posOffset>1</wp:posOffset>
                </wp:positionH>
                <wp:positionV relativeFrom="paragraph">
                  <wp:posOffset>38100</wp:posOffset>
                </wp:positionV>
                <wp:extent cx="6282690" cy="38100"/>
                <wp:effectExtent l="0" t="0" r="0" b="0"/>
                <wp:wrapNone/>
                <wp:docPr id="1897778298" name="image8.png"/>
                <a:graphic>
                  <a:graphicData uri="http://schemas.openxmlformats.org/drawingml/2006/picture">
                    <pic:pic>
                      <pic:nvPicPr>
                        <pic:cNvPr id="0" name="image8.png"/>
                        <pic:cNvPicPr preferRelativeResize="0"/>
                      </pic:nvPicPr>
                      <pic:blipFill>
                        <a:blip r:embed="rId25"/>
                        <a:srcRect/>
                        <a:stretch>
                          <a:fillRect/>
                        </a:stretch>
                      </pic:blipFill>
                      <pic:spPr>
                        <a:xfrm>
                          <a:off x="0" y="0"/>
                          <a:ext cx="6282690" cy="38100"/>
                        </a:xfrm>
                        <a:prstGeom prst="rect"/>
                        <a:ln/>
                      </pic:spPr>
                    </pic:pic>
                  </a:graphicData>
                </a:graphic>
              </wp:anchor>
            </w:drawing>
          </mc:Fallback>
        </mc:AlternateContent>
      </w:r>
    </w:p>
    <w:p w14:paraId="4FD76904" w14:textId="77777777" w:rsidR="00C70D6E" w:rsidRPr="00702923" w:rsidRDefault="00CF73B7">
      <w:pPr>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Any actual or prospective bidder, offeror, or contractor who is aggrieved in connection with the solicitation or award of a contract by KIPP Delta may protest to the Executive Director in accordance with procedures established by the Board of Directors.</w:t>
      </w:r>
    </w:p>
    <w:p w14:paraId="1231BE67" w14:textId="77777777" w:rsidR="00C70D6E" w:rsidRPr="00702923" w:rsidRDefault="00C70D6E">
      <w:pPr>
        <w:rPr>
          <w:rFonts w:asciiTheme="majorHAnsi" w:eastAsia="Calibri" w:hAnsiTheme="majorHAnsi" w:cstheme="majorHAnsi"/>
          <w:color w:val="000000"/>
          <w:sz w:val="22"/>
          <w:szCs w:val="22"/>
        </w:rPr>
      </w:pPr>
    </w:p>
    <w:p w14:paraId="7FA832D4" w14:textId="77777777" w:rsidR="00C70D6E" w:rsidRPr="00702923" w:rsidRDefault="00CF73B7">
      <w:pPr>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KIPP Delta’s protest procedures are as follows:</w:t>
      </w:r>
    </w:p>
    <w:p w14:paraId="218F98F3"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The Executive Director has authority from the Board of Directors to settle and resolve a protest of an aggrieved person concerning the solicitation or award of a contract;</w:t>
      </w:r>
    </w:p>
    <w:p w14:paraId="7A9C6AAC"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Any person aggrieved by KIPP Delta’s solicitation or award of a contract shall submit such a protest in writing within seven (7) calendar days after the aggrieved person knows or should have known of the facts given rise to the protest;</w:t>
      </w:r>
    </w:p>
    <w:p w14:paraId="284EE0DB"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The Executive Director shall give written notice to all persons involved and give those persons an opportunity to respond to the protest issues in writing;</w:t>
      </w:r>
    </w:p>
    <w:p w14:paraId="369ED727"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The Executive Director shall issue a written decision to all interested parties concerning the protest. The decision must state the reasons for the action taken;</w:t>
      </w:r>
    </w:p>
    <w:p w14:paraId="17ABC9C5"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The Executive Director shall promptly notify, in writing, the aggrieved party and any other affected party of the impact of the protest on continuing with the solicitation or award of the KIPP Delta contract pending the resolution of the protest;</w:t>
      </w:r>
    </w:p>
    <w:p w14:paraId="3554DBCC"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The Executive Director’s written decision shall address the award of costs with regard to successful protests; and</w:t>
      </w:r>
    </w:p>
    <w:p w14:paraId="641B1FED" w14:textId="77777777" w:rsidR="00C70D6E" w:rsidRPr="00702923" w:rsidRDefault="00CF73B7">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lastRenderedPageBreak/>
        <w:t>A decision on a protest under these procedures shall be final and conclusive.</w:t>
      </w:r>
    </w:p>
    <w:p w14:paraId="36FEB5B0" w14:textId="77777777" w:rsidR="00C70D6E" w:rsidRPr="00702923" w:rsidRDefault="00CF73B7">
      <w:pPr>
        <w:rPr>
          <w:rFonts w:asciiTheme="majorHAnsi" w:eastAsia="Calibri" w:hAnsiTheme="majorHAnsi" w:cstheme="majorHAnsi"/>
          <w:color w:val="366091"/>
          <w:sz w:val="22"/>
          <w:szCs w:val="22"/>
        </w:rPr>
      </w:pPr>
      <w:r w:rsidRPr="00702923">
        <w:rPr>
          <w:rFonts w:asciiTheme="majorHAnsi" w:hAnsiTheme="majorHAnsi" w:cstheme="majorHAnsi"/>
          <w:sz w:val="22"/>
          <w:szCs w:val="22"/>
        </w:rPr>
        <w:br w:type="page"/>
      </w:r>
    </w:p>
    <w:p w14:paraId="7539A043" w14:textId="77777777" w:rsidR="00C70D6E" w:rsidRPr="00702923" w:rsidRDefault="00CF73B7">
      <w:pPr>
        <w:spacing w:line="276" w:lineRule="auto"/>
        <w:jc w:val="both"/>
        <w:rPr>
          <w:rFonts w:asciiTheme="majorHAnsi" w:eastAsia="Calibri" w:hAnsiTheme="majorHAnsi" w:cstheme="majorHAnsi"/>
          <w:b/>
          <w:sz w:val="22"/>
          <w:szCs w:val="22"/>
        </w:rPr>
      </w:pPr>
      <w:r w:rsidRPr="00702923">
        <w:rPr>
          <w:rFonts w:asciiTheme="majorHAnsi" w:eastAsia="Calibri" w:hAnsiTheme="majorHAnsi" w:cstheme="majorHAnsi"/>
          <w:b/>
          <w:color w:val="366091"/>
          <w:sz w:val="22"/>
          <w:szCs w:val="22"/>
        </w:rPr>
        <w:lastRenderedPageBreak/>
        <w:t>Section 8 – Proposal Transmittal Form</w:t>
      </w:r>
    </w:p>
    <w:p w14:paraId="501B2FD7" w14:textId="77777777" w:rsidR="00C70D6E" w:rsidRPr="00702923" w:rsidRDefault="00CF73B7">
      <w:pPr>
        <w:pBdr>
          <w:top w:val="nil"/>
          <w:left w:val="nil"/>
          <w:bottom w:val="nil"/>
          <w:right w:val="nil"/>
          <w:between w:val="nil"/>
        </w:pBdr>
        <w:rPr>
          <w:rFonts w:asciiTheme="majorHAnsi" w:eastAsia="Calibri" w:hAnsiTheme="majorHAnsi" w:cstheme="majorHAnsi"/>
          <w:b/>
          <w:color w:val="000000"/>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5408" behindDoc="0" locked="0" layoutInCell="1" hidden="0" allowOverlap="1" wp14:anchorId="7D6AE04F" wp14:editId="07777777">
                <wp:simplePos x="0" y="0"/>
                <wp:positionH relativeFrom="column">
                  <wp:posOffset>1</wp:posOffset>
                </wp:positionH>
                <wp:positionV relativeFrom="paragraph">
                  <wp:posOffset>38100</wp:posOffset>
                </wp:positionV>
                <wp:extent cx="6282690" cy="38100"/>
                <wp:effectExtent l="0" t="0" r="0" b="0"/>
                <wp:wrapNone/>
                <wp:docPr id="1" name="Straight Arrow Connector 1"/>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243F26E4" wp14:editId="7777777">
                <wp:simplePos x="0" y="0"/>
                <wp:positionH relativeFrom="column">
                  <wp:posOffset>1</wp:posOffset>
                </wp:positionH>
                <wp:positionV relativeFrom="paragraph">
                  <wp:posOffset>38100</wp:posOffset>
                </wp:positionV>
                <wp:extent cx="6282690" cy="38100"/>
                <wp:effectExtent l="0" t="0" r="0" b="0"/>
                <wp:wrapNone/>
                <wp:docPr id="1621817537" name="image2.png"/>
                <a:graphic>
                  <a:graphicData uri="http://schemas.openxmlformats.org/drawingml/2006/picture">
                    <pic:pic>
                      <pic:nvPicPr>
                        <pic:cNvPr id="0" name="image2.png"/>
                        <pic:cNvPicPr preferRelativeResize="0"/>
                      </pic:nvPicPr>
                      <pic:blipFill>
                        <a:blip r:embed="rId26"/>
                        <a:srcRect/>
                        <a:stretch>
                          <a:fillRect/>
                        </a:stretch>
                      </pic:blipFill>
                      <pic:spPr>
                        <a:xfrm>
                          <a:off x="0" y="0"/>
                          <a:ext cx="6282690" cy="38100"/>
                        </a:xfrm>
                        <a:prstGeom prst="rect"/>
                        <a:ln/>
                      </pic:spPr>
                    </pic:pic>
                  </a:graphicData>
                </a:graphic>
              </wp:anchor>
            </w:drawing>
          </mc:Fallback>
        </mc:AlternateContent>
      </w:r>
    </w:p>
    <w:p w14:paraId="51F9CD16" w14:textId="77777777" w:rsidR="00C70D6E" w:rsidRPr="00702923"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KIPP Delta Public Schools</w:t>
      </w:r>
    </w:p>
    <w:p w14:paraId="13B2F37B" w14:textId="77777777" w:rsidR="00C70D6E" w:rsidRDefault="00CF73B7">
      <w:pPr>
        <w:pBdr>
          <w:top w:val="nil"/>
          <w:left w:val="nil"/>
          <w:bottom w:val="nil"/>
          <w:right w:val="nil"/>
          <w:between w:val="nil"/>
        </w:pBdr>
        <w:rPr>
          <w:rFonts w:asciiTheme="majorHAnsi" w:eastAsia="Calibri" w:hAnsiTheme="majorHAnsi" w:cstheme="majorHAnsi"/>
          <w:i/>
          <w:color w:val="000000"/>
          <w:sz w:val="22"/>
          <w:szCs w:val="22"/>
        </w:rPr>
      </w:pPr>
      <w:r w:rsidRPr="00702923">
        <w:rPr>
          <w:rFonts w:asciiTheme="majorHAnsi" w:eastAsia="Calibri" w:hAnsiTheme="majorHAnsi" w:cstheme="majorHAnsi"/>
          <w:b/>
          <w:color w:val="000000"/>
          <w:sz w:val="22"/>
          <w:szCs w:val="22"/>
        </w:rPr>
        <w:t xml:space="preserve">Project: </w:t>
      </w:r>
      <w:r w:rsidR="00E70807">
        <w:rPr>
          <w:rFonts w:asciiTheme="majorHAnsi" w:eastAsia="Calibri" w:hAnsiTheme="majorHAnsi" w:cstheme="majorHAnsi"/>
          <w:i/>
          <w:color w:val="000000"/>
          <w:sz w:val="22"/>
          <w:szCs w:val="22"/>
        </w:rPr>
        <w:t>C</w:t>
      </w:r>
      <w:r w:rsidR="00E70807" w:rsidRPr="00E70807">
        <w:rPr>
          <w:rFonts w:asciiTheme="majorHAnsi" w:eastAsia="Calibri" w:hAnsiTheme="majorHAnsi" w:cstheme="majorHAnsi"/>
          <w:i/>
          <w:color w:val="000000"/>
          <w:sz w:val="22"/>
          <w:szCs w:val="22"/>
        </w:rPr>
        <w:t>onduct a District-wide comprehensive physical inventory of KDPS’ fixed assets to help establish a baseline of all KDPS general fixed assets, technology, furniture and equipment</w:t>
      </w:r>
    </w:p>
    <w:p w14:paraId="30D7AA69" w14:textId="77777777" w:rsidR="00E70807" w:rsidRPr="00702923" w:rsidRDefault="00E70807">
      <w:pPr>
        <w:pBdr>
          <w:top w:val="nil"/>
          <w:left w:val="nil"/>
          <w:bottom w:val="nil"/>
          <w:right w:val="nil"/>
          <w:between w:val="nil"/>
        </w:pBdr>
        <w:rPr>
          <w:rFonts w:asciiTheme="majorHAnsi" w:eastAsia="Calibri" w:hAnsiTheme="majorHAnsi" w:cstheme="majorHAnsi"/>
          <w:b/>
          <w:color w:val="000000"/>
          <w:sz w:val="22"/>
          <w:szCs w:val="22"/>
        </w:rPr>
      </w:pPr>
    </w:p>
    <w:p w14:paraId="050D38BC"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Company name:</w:t>
      </w:r>
    </w:p>
    <w:p w14:paraId="57109705"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Company address:</w:t>
      </w:r>
    </w:p>
    <w:p w14:paraId="5FCADFD1"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Primary contact:</w:t>
      </w:r>
    </w:p>
    <w:p w14:paraId="3B90A651"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Email address: </w:t>
      </w:r>
    </w:p>
    <w:p w14:paraId="32D7C51A"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Phone number:</w:t>
      </w:r>
    </w:p>
    <w:p w14:paraId="764FB6B0" w14:textId="77777777" w:rsidR="00C70D6E" w:rsidRPr="00702923" w:rsidRDefault="00CF73B7">
      <w:pPr>
        <w:pBdr>
          <w:top w:val="nil"/>
          <w:left w:val="nil"/>
          <w:bottom w:val="nil"/>
          <w:right w:val="nil"/>
          <w:between w:val="nil"/>
        </w:pBdr>
        <w:spacing w:after="240"/>
        <w:rPr>
          <w:rFonts w:asciiTheme="majorHAnsi" w:eastAsia="Calibri" w:hAnsiTheme="majorHAnsi" w:cstheme="majorHAnsi"/>
          <w:b/>
          <w:sz w:val="22"/>
          <w:szCs w:val="22"/>
        </w:rPr>
      </w:pPr>
      <w:r w:rsidRPr="00702923">
        <w:rPr>
          <w:rFonts w:asciiTheme="majorHAnsi" w:eastAsia="Calibri" w:hAnsiTheme="majorHAnsi" w:cstheme="majorHAnsi"/>
          <w:b/>
          <w:color w:val="000000"/>
          <w:sz w:val="22"/>
          <w:szCs w:val="22"/>
        </w:rPr>
        <w:t>By my signature below, I hereby represent that I am (a) authorized to bind the applicant to the provisions of the attached Bid/Proposal</w:t>
      </w:r>
      <w:r w:rsidRPr="00702923">
        <w:rPr>
          <w:rFonts w:asciiTheme="majorHAnsi" w:eastAsia="Calibri" w:hAnsiTheme="majorHAnsi" w:cstheme="majorHAnsi"/>
          <w:b/>
          <w:sz w:val="22"/>
          <w:szCs w:val="22"/>
        </w:rPr>
        <w:t xml:space="preserve">; </w:t>
      </w:r>
      <w:r w:rsidRPr="00702923">
        <w:rPr>
          <w:rFonts w:asciiTheme="majorHAnsi" w:eastAsia="Calibri" w:hAnsiTheme="majorHAnsi" w:cstheme="majorHAnsi"/>
          <w:b/>
          <w:color w:val="000000"/>
          <w:sz w:val="22"/>
          <w:szCs w:val="22"/>
        </w:rPr>
        <w:t xml:space="preserve"> (b) qu</w:t>
      </w:r>
      <w:r w:rsidRPr="00702923">
        <w:rPr>
          <w:rFonts w:asciiTheme="majorHAnsi" w:eastAsia="Calibri" w:hAnsiTheme="majorHAnsi" w:cstheme="majorHAnsi"/>
          <w:b/>
          <w:sz w:val="22"/>
          <w:szCs w:val="22"/>
        </w:rPr>
        <w:t xml:space="preserve">alified to do business and is in good standing in the state of Arkansas; (c) that entry into and performance under this agreement is not restricted or prohibited by any loan, security, financing, contractual, or other agreement of any kind, and (d) that notwithstanding any other provision of this agreement to the contrary, that there are no existing legal proceedings or prospective legal proceedings, either voluntary or otherwise, which may adversely affect its ability to perform its obligations under this agreement. </w:t>
      </w:r>
    </w:p>
    <w:p w14:paraId="7BDB0EC2" w14:textId="77777777" w:rsidR="00C70D6E" w:rsidRPr="00702923" w:rsidRDefault="00CF73B7">
      <w:pPr>
        <w:pBdr>
          <w:top w:val="nil"/>
          <w:left w:val="nil"/>
          <w:bottom w:val="nil"/>
          <w:right w:val="nil"/>
          <w:between w:val="nil"/>
        </w:pBdr>
        <w:spacing w:after="240"/>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The undersigned offers and agrees to provide the specified services in accordance with the provisions set forth in the Request for Proposals (RFP). Furthermore, the undersigned fully understands and assures compliance with the Conditions of Solicitation and Standard Terms and Conditions contained in the RFP. The undersigned is fully aware of the evaluation criteria to be utilized in awarding the contract.</w:t>
      </w:r>
    </w:p>
    <w:p w14:paraId="17827570" w14:textId="77777777" w:rsidR="00C70D6E" w:rsidRPr="00702923" w:rsidRDefault="00CF73B7">
      <w:pPr>
        <w:pBdr>
          <w:top w:val="nil"/>
          <w:left w:val="nil"/>
          <w:bottom w:val="nil"/>
          <w:right w:val="nil"/>
          <w:between w:val="nil"/>
        </w:pBdr>
        <w:spacing w:after="240"/>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______________________________________________________</w:t>
      </w:r>
    </w:p>
    <w:p w14:paraId="422CB73A" w14:textId="77777777" w:rsidR="00C70D6E" w:rsidRPr="00702923" w:rsidRDefault="00CF73B7">
      <w:pPr>
        <w:pBdr>
          <w:top w:val="nil"/>
          <w:left w:val="nil"/>
          <w:bottom w:val="nil"/>
          <w:right w:val="nil"/>
          <w:between w:val="nil"/>
        </w:pBdr>
        <w:spacing w:after="240"/>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Printed Name and Title</w:t>
      </w:r>
    </w:p>
    <w:p w14:paraId="03590A6A" w14:textId="77777777" w:rsidR="00C70D6E" w:rsidRPr="00702923" w:rsidRDefault="00CF73B7">
      <w:pPr>
        <w:pBdr>
          <w:top w:val="nil"/>
          <w:left w:val="nil"/>
          <w:bottom w:val="nil"/>
          <w:right w:val="nil"/>
          <w:between w:val="nil"/>
        </w:pBd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 xml:space="preserve">___________________________________ </w:t>
      </w:r>
      <w:r w:rsidRPr="00702923">
        <w:rPr>
          <w:rFonts w:asciiTheme="majorHAnsi" w:eastAsia="Calibri" w:hAnsiTheme="majorHAnsi" w:cstheme="majorHAnsi"/>
          <w:b/>
          <w:color w:val="000000"/>
          <w:sz w:val="22"/>
          <w:szCs w:val="22"/>
        </w:rPr>
        <w:tab/>
      </w:r>
      <w:r w:rsidRPr="00702923">
        <w:rPr>
          <w:rFonts w:asciiTheme="majorHAnsi" w:eastAsia="Calibri" w:hAnsiTheme="majorHAnsi" w:cstheme="majorHAnsi"/>
          <w:b/>
          <w:color w:val="000000"/>
          <w:sz w:val="22"/>
          <w:szCs w:val="22"/>
        </w:rPr>
        <w:tab/>
        <w:t xml:space="preserve">__________________________ </w:t>
      </w:r>
    </w:p>
    <w:p w14:paraId="0994636B" w14:textId="77777777" w:rsidR="00C70D6E" w:rsidRPr="00702923" w:rsidRDefault="00CF73B7">
      <w:pPr>
        <w:pBdr>
          <w:top w:val="nil"/>
          <w:left w:val="nil"/>
          <w:bottom w:val="nil"/>
          <w:right w:val="nil"/>
          <w:between w:val="nil"/>
        </w:pBdr>
        <w:rPr>
          <w:rFonts w:asciiTheme="majorHAnsi" w:eastAsia="Calibri" w:hAnsiTheme="majorHAnsi" w:cstheme="majorHAnsi"/>
          <w:b/>
          <w:color w:val="000000"/>
          <w:sz w:val="22"/>
          <w:szCs w:val="22"/>
        </w:rPr>
      </w:pPr>
      <w:r w:rsidRPr="00702923">
        <w:rPr>
          <w:rFonts w:asciiTheme="majorHAnsi" w:eastAsia="Calibri" w:hAnsiTheme="majorHAnsi" w:cstheme="majorHAnsi"/>
          <w:b/>
          <w:color w:val="000000"/>
          <w:sz w:val="22"/>
          <w:szCs w:val="22"/>
        </w:rPr>
        <w:t>Signature</w:t>
      </w:r>
      <w:r w:rsidRPr="00702923">
        <w:rPr>
          <w:rFonts w:asciiTheme="majorHAnsi" w:eastAsia="Calibri" w:hAnsiTheme="majorHAnsi" w:cstheme="majorHAnsi"/>
          <w:b/>
          <w:color w:val="000000"/>
          <w:sz w:val="22"/>
          <w:szCs w:val="22"/>
        </w:rPr>
        <w:tab/>
      </w:r>
      <w:r w:rsidRPr="00702923">
        <w:rPr>
          <w:rFonts w:asciiTheme="majorHAnsi" w:eastAsia="Calibri" w:hAnsiTheme="majorHAnsi" w:cstheme="majorHAnsi"/>
          <w:b/>
          <w:color w:val="000000"/>
          <w:sz w:val="22"/>
          <w:szCs w:val="22"/>
        </w:rPr>
        <w:tab/>
      </w:r>
      <w:r w:rsidRPr="00702923">
        <w:rPr>
          <w:rFonts w:asciiTheme="majorHAnsi" w:eastAsia="Calibri" w:hAnsiTheme="majorHAnsi" w:cstheme="majorHAnsi"/>
          <w:b/>
          <w:color w:val="000000"/>
          <w:sz w:val="22"/>
          <w:szCs w:val="22"/>
        </w:rPr>
        <w:tab/>
      </w:r>
      <w:r w:rsidRPr="00702923">
        <w:rPr>
          <w:rFonts w:asciiTheme="majorHAnsi" w:eastAsia="Calibri" w:hAnsiTheme="majorHAnsi" w:cstheme="majorHAnsi"/>
          <w:b/>
          <w:color w:val="000000"/>
          <w:sz w:val="22"/>
          <w:szCs w:val="22"/>
        </w:rPr>
        <w:tab/>
      </w:r>
      <w:r w:rsidRPr="00702923">
        <w:rPr>
          <w:rFonts w:asciiTheme="majorHAnsi" w:eastAsia="Calibri" w:hAnsiTheme="majorHAnsi" w:cstheme="majorHAnsi"/>
          <w:b/>
          <w:color w:val="000000"/>
          <w:sz w:val="22"/>
          <w:szCs w:val="22"/>
        </w:rPr>
        <w:tab/>
      </w:r>
      <w:r w:rsidRPr="00702923">
        <w:rPr>
          <w:rFonts w:asciiTheme="majorHAnsi" w:eastAsia="Calibri" w:hAnsiTheme="majorHAnsi" w:cstheme="majorHAnsi"/>
          <w:b/>
          <w:color w:val="000000"/>
          <w:sz w:val="22"/>
          <w:szCs w:val="22"/>
        </w:rPr>
        <w:tab/>
        <w:t>Date</w:t>
      </w:r>
    </w:p>
    <w:p w14:paraId="7196D064" w14:textId="77777777" w:rsidR="00C70D6E" w:rsidRPr="00702923" w:rsidRDefault="00C70D6E">
      <w:pPr>
        <w:pBdr>
          <w:top w:val="nil"/>
          <w:left w:val="nil"/>
          <w:bottom w:val="nil"/>
          <w:right w:val="nil"/>
          <w:between w:val="nil"/>
        </w:pBdr>
        <w:jc w:val="center"/>
        <w:rPr>
          <w:rFonts w:asciiTheme="majorHAnsi" w:eastAsia="Calibri" w:hAnsiTheme="majorHAnsi" w:cstheme="majorHAnsi"/>
          <w:b/>
          <w:color w:val="000000"/>
          <w:sz w:val="22"/>
          <w:szCs w:val="22"/>
        </w:rPr>
      </w:pPr>
    </w:p>
    <w:p w14:paraId="66D2924F" w14:textId="173AEFF1" w:rsidR="00C70D6E" w:rsidRPr="00E70807" w:rsidRDefault="00CF73B7" w:rsidP="500FFCC4">
      <w:pPr>
        <w:pBdr>
          <w:top w:val="nil"/>
          <w:left w:val="nil"/>
          <w:bottom w:val="nil"/>
          <w:right w:val="nil"/>
          <w:between w:val="nil"/>
        </w:pBdr>
        <w:jc w:val="center"/>
        <w:rPr>
          <w:rFonts w:asciiTheme="majorHAnsi" w:eastAsia="Calibri" w:hAnsiTheme="majorHAnsi" w:cstheme="majorBidi"/>
          <w:b/>
          <w:bCs/>
          <w:color w:val="000000"/>
          <w:sz w:val="22"/>
          <w:szCs w:val="22"/>
        </w:rPr>
      </w:pPr>
      <w:r w:rsidRPr="500FFCC4">
        <w:rPr>
          <w:rFonts w:asciiTheme="majorHAnsi" w:eastAsia="Calibri" w:hAnsiTheme="majorHAnsi" w:cstheme="majorBidi"/>
          <w:b/>
          <w:bCs/>
          <w:color w:val="000000" w:themeColor="text1"/>
          <w:sz w:val="22"/>
          <w:szCs w:val="22"/>
        </w:rPr>
        <w:t xml:space="preserve">Proposal Due Date: </w:t>
      </w:r>
      <w:r w:rsidRPr="500FFCC4">
        <w:rPr>
          <w:rFonts w:asciiTheme="majorHAnsi" w:eastAsia="Calibri" w:hAnsiTheme="majorHAnsi" w:cstheme="majorBidi"/>
          <w:b/>
          <w:bCs/>
          <w:color w:val="FF0000"/>
          <w:sz w:val="22"/>
          <w:szCs w:val="22"/>
        </w:rPr>
        <w:t xml:space="preserve">05:00PM, </w:t>
      </w:r>
      <w:r w:rsidR="00E70807" w:rsidRPr="500FFCC4">
        <w:rPr>
          <w:rFonts w:asciiTheme="majorHAnsi" w:eastAsia="Calibri" w:hAnsiTheme="majorHAnsi" w:cstheme="majorBidi"/>
          <w:b/>
          <w:bCs/>
          <w:color w:val="FF0000"/>
          <w:sz w:val="22"/>
          <w:szCs w:val="22"/>
        </w:rPr>
        <w:t>AUGUST 2</w:t>
      </w:r>
      <w:r w:rsidR="1E79D75C" w:rsidRPr="500FFCC4">
        <w:rPr>
          <w:rFonts w:asciiTheme="majorHAnsi" w:eastAsia="Calibri" w:hAnsiTheme="majorHAnsi" w:cstheme="majorBidi"/>
          <w:b/>
          <w:bCs/>
          <w:color w:val="FF0000"/>
          <w:sz w:val="22"/>
          <w:szCs w:val="22"/>
        </w:rPr>
        <w:t>1</w:t>
      </w:r>
      <w:r w:rsidR="00E70807" w:rsidRPr="500FFCC4">
        <w:rPr>
          <w:rFonts w:asciiTheme="majorHAnsi" w:eastAsia="Calibri" w:hAnsiTheme="majorHAnsi" w:cstheme="majorBidi"/>
          <w:b/>
          <w:bCs/>
          <w:color w:val="FF0000"/>
          <w:sz w:val="22"/>
          <w:szCs w:val="22"/>
        </w:rPr>
        <w:t xml:space="preserve">, 2020 </w:t>
      </w:r>
      <w:r w:rsidRPr="500FFCC4">
        <w:rPr>
          <w:rFonts w:asciiTheme="majorHAnsi" w:eastAsia="Calibri" w:hAnsiTheme="majorHAnsi" w:cstheme="majorBidi"/>
          <w:b/>
          <w:bCs/>
          <w:color w:val="000000" w:themeColor="text1"/>
          <w:sz w:val="22"/>
          <w:szCs w:val="22"/>
        </w:rPr>
        <w:t xml:space="preserve">Central Standard Time </w:t>
      </w:r>
    </w:p>
    <w:p w14:paraId="3FF65C31" w14:textId="77777777" w:rsidR="00C70D6E" w:rsidRPr="00E70807"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E70807">
        <w:rPr>
          <w:rFonts w:asciiTheme="majorHAnsi" w:eastAsia="Calibri" w:hAnsiTheme="majorHAnsi" w:cstheme="majorHAnsi"/>
          <w:color w:val="000000"/>
          <w:sz w:val="22"/>
          <w:szCs w:val="22"/>
        </w:rPr>
        <w:t xml:space="preserve">Electronic copies are acceptable. </w:t>
      </w:r>
    </w:p>
    <w:p w14:paraId="75D8CD6C" w14:textId="77777777" w:rsidR="00C70D6E" w:rsidRPr="00E70807" w:rsidRDefault="00CF73B7">
      <w:pPr>
        <w:pBdr>
          <w:top w:val="nil"/>
          <w:left w:val="nil"/>
          <w:bottom w:val="nil"/>
          <w:right w:val="nil"/>
          <w:between w:val="nil"/>
        </w:pBdr>
        <w:jc w:val="center"/>
        <w:rPr>
          <w:rFonts w:asciiTheme="majorHAnsi" w:eastAsia="Calibri" w:hAnsiTheme="majorHAnsi" w:cstheme="majorHAnsi"/>
          <w:color w:val="000000"/>
          <w:sz w:val="22"/>
          <w:szCs w:val="22"/>
        </w:rPr>
      </w:pPr>
      <w:r w:rsidRPr="00E70807">
        <w:rPr>
          <w:rFonts w:asciiTheme="majorHAnsi" w:eastAsia="Calibri" w:hAnsiTheme="majorHAnsi" w:cstheme="majorHAnsi"/>
          <w:color w:val="000000"/>
          <w:sz w:val="22"/>
          <w:szCs w:val="22"/>
        </w:rPr>
        <w:t>KIPP Delta Public Schools</w:t>
      </w:r>
    </w:p>
    <w:p w14:paraId="552317E5" w14:textId="77777777" w:rsidR="00C70D6E" w:rsidRPr="00E70807" w:rsidRDefault="00E70807">
      <w:pPr>
        <w:pBdr>
          <w:top w:val="nil"/>
          <w:left w:val="nil"/>
          <w:bottom w:val="nil"/>
          <w:right w:val="nil"/>
          <w:between w:val="nil"/>
        </w:pBdr>
        <w:jc w:val="cente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Raven Adams</w:t>
      </w:r>
    </w:p>
    <w:p w14:paraId="5D27E1F2" w14:textId="77777777" w:rsidR="00C70D6E" w:rsidRPr="00E70807" w:rsidRDefault="00CF73B7">
      <w:pPr>
        <w:pBdr>
          <w:top w:val="nil"/>
          <w:left w:val="nil"/>
          <w:bottom w:val="nil"/>
          <w:right w:val="nil"/>
          <w:between w:val="nil"/>
        </w:pBdr>
        <w:jc w:val="center"/>
        <w:rPr>
          <w:rFonts w:asciiTheme="majorHAnsi" w:eastAsia="Calibri" w:hAnsiTheme="majorHAnsi" w:cstheme="majorHAnsi"/>
          <w:color w:val="000000"/>
          <w:sz w:val="22"/>
          <w:szCs w:val="22"/>
        </w:rPr>
      </w:pPr>
      <w:r w:rsidRPr="00E70807">
        <w:rPr>
          <w:rFonts w:asciiTheme="majorHAnsi" w:eastAsia="Calibri" w:hAnsiTheme="majorHAnsi" w:cstheme="majorHAnsi"/>
          <w:color w:val="000000"/>
          <w:sz w:val="22"/>
          <w:szCs w:val="22"/>
        </w:rPr>
        <w:t xml:space="preserve">EMAIL: </w:t>
      </w:r>
      <w:hyperlink r:id="rId27" w:history="1">
        <w:r w:rsidR="00E70807" w:rsidRPr="0032250C">
          <w:rPr>
            <w:rStyle w:val="Hyperlink"/>
            <w:rFonts w:asciiTheme="majorHAnsi" w:eastAsia="Calibri" w:hAnsiTheme="majorHAnsi" w:cstheme="majorHAnsi"/>
            <w:sz w:val="22"/>
            <w:szCs w:val="22"/>
          </w:rPr>
          <w:t>raven.adams@kippdelta.org</w:t>
        </w:r>
      </w:hyperlink>
      <w:r w:rsidR="00E70807">
        <w:rPr>
          <w:rFonts w:asciiTheme="majorHAnsi" w:eastAsia="Calibri" w:hAnsiTheme="majorHAnsi" w:cstheme="majorHAnsi"/>
          <w:color w:val="0000FF"/>
          <w:sz w:val="22"/>
          <w:szCs w:val="22"/>
          <w:u w:val="single"/>
        </w:rPr>
        <w:t xml:space="preserve">; </w:t>
      </w:r>
      <w:hyperlink r:id="rId28" w:history="1">
        <w:r w:rsidR="00E70807" w:rsidRPr="0032250C">
          <w:rPr>
            <w:rStyle w:val="Hyperlink"/>
            <w:rFonts w:asciiTheme="majorHAnsi" w:eastAsia="Calibri" w:hAnsiTheme="majorHAnsi" w:cstheme="majorHAnsi"/>
            <w:sz w:val="22"/>
            <w:szCs w:val="22"/>
          </w:rPr>
          <w:t>valerie.james@kippdelta.org</w:t>
        </w:r>
      </w:hyperlink>
      <w:r w:rsidR="00E70807">
        <w:rPr>
          <w:rFonts w:asciiTheme="majorHAnsi" w:eastAsia="Calibri" w:hAnsiTheme="majorHAnsi" w:cstheme="majorHAnsi"/>
          <w:color w:val="0000FF"/>
          <w:sz w:val="22"/>
          <w:szCs w:val="22"/>
          <w:u w:val="single"/>
        </w:rPr>
        <w:t>; linda.murdock@kippdelta.org</w:t>
      </w:r>
    </w:p>
    <w:p w14:paraId="398C02FF" w14:textId="77777777" w:rsidR="00C70D6E" w:rsidRPr="00702923" w:rsidRDefault="00E70807">
      <w:pPr>
        <w:pBdr>
          <w:top w:val="nil"/>
          <w:left w:val="nil"/>
          <w:bottom w:val="nil"/>
          <w:right w:val="nil"/>
          <w:between w:val="nil"/>
        </w:pBdr>
        <w:jc w:val="center"/>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PHONE: 870-714-0087</w:t>
      </w:r>
    </w:p>
    <w:p w14:paraId="7A4EB7D9" w14:textId="77777777" w:rsidR="00C70D6E" w:rsidRPr="00702923" w:rsidRDefault="00CF73B7">
      <w:pPr>
        <w:pBdr>
          <w:top w:val="nil"/>
          <w:left w:val="nil"/>
          <w:bottom w:val="nil"/>
          <w:right w:val="nil"/>
          <w:between w:val="nil"/>
        </w:pBdr>
        <w:jc w:val="center"/>
        <w:rPr>
          <w:rFonts w:asciiTheme="majorHAnsi" w:eastAsia="Calibri" w:hAnsiTheme="majorHAnsi" w:cstheme="majorHAnsi"/>
          <w:color w:val="366091"/>
          <w:sz w:val="22"/>
          <w:szCs w:val="22"/>
        </w:rPr>
      </w:pPr>
      <w:r w:rsidRPr="00702923">
        <w:rPr>
          <w:rFonts w:asciiTheme="majorHAnsi" w:eastAsia="Calibri" w:hAnsiTheme="majorHAnsi" w:cstheme="majorHAnsi"/>
          <w:color w:val="000000"/>
          <w:sz w:val="22"/>
          <w:szCs w:val="22"/>
        </w:rPr>
        <w:t xml:space="preserve">MAIL: </w:t>
      </w:r>
      <w:r w:rsidR="00E70807">
        <w:rPr>
          <w:rFonts w:asciiTheme="majorHAnsi" w:eastAsia="Calibri" w:hAnsiTheme="majorHAnsi" w:cstheme="majorHAnsi"/>
          <w:color w:val="000000"/>
          <w:sz w:val="22"/>
          <w:szCs w:val="22"/>
        </w:rPr>
        <w:t>P.O. Box 743</w:t>
      </w:r>
      <w:r w:rsidRPr="00702923">
        <w:rPr>
          <w:rFonts w:asciiTheme="majorHAnsi" w:eastAsia="Calibri" w:hAnsiTheme="majorHAnsi" w:cstheme="majorHAnsi"/>
          <w:color w:val="000000"/>
          <w:sz w:val="22"/>
          <w:szCs w:val="22"/>
        </w:rPr>
        <w:t xml:space="preserve"> / Helena, AR. 72342</w:t>
      </w:r>
      <w:r w:rsidRPr="00702923">
        <w:rPr>
          <w:rFonts w:asciiTheme="majorHAnsi" w:hAnsiTheme="majorHAnsi" w:cstheme="majorHAnsi"/>
          <w:sz w:val="22"/>
          <w:szCs w:val="22"/>
        </w:rPr>
        <w:br w:type="page"/>
      </w:r>
    </w:p>
    <w:p w14:paraId="06C1E908" w14:textId="77777777" w:rsidR="00C70D6E" w:rsidRPr="00702923" w:rsidRDefault="00CF73B7">
      <w:pPr>
        <w:spacing w:line="276" w:lineRule="auto"/>
        <w:jc w:val="both"/>
        <w:rPr>
          <w:rFonts w:asciiTheme="majorHAnsi" w:eastAsia="Calibri" w:hAnsiTheme="majorHAnsi" w:cstheme="majorHAnsi"/>
          <w:b/>
          <w:sz w:val="22"/>
          <w:szCs w:val="22"/>
        </w:rPr>
      </w:pPr>
      <w:r w:rsidRPr="00702923">
        <w:rPr>
          <w:rFonts w:asciiTheme="majorHAnsi" w:eastAsia="Calibri" w:hAnsiTheme="majorHAnsi" w:cstheme="majorHAnsi"/>
          <w:b/>
          <w:color w:val="366091"/>
          <w:sz w:val="22"/>
          <w:szCs w:val="22"/>
        </w:rPr>
        <w:lastRenderedPageBreak/>
        <w:t>Section 9 – Vendor Profile</w:t>
      </w:r>
    </w:p>
    <w:p w14:paraId="28ED8D42" w14:textId="77777777" w:rsidR="00C70D6E" w:rsidRPr="00702923" w:rsidRDefault="00CF73B7">
      <w:pPr>
        <w:spacing w:line="276" w:lineRule="auto"/>
        <w:jc w:val="both"/>
        <w:rPr>
          <w:rFonts w:asciiTheme="majorHAnsi" w:eastAsia="Calibri" w:hAnsiTheme="majorHAnsi" w:cstheme="majorHAnsi"/>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6432" behindDoc="0" locked="0" layoutInCell="1" hidden="0" allowOverlap="1" wp14:anchorId="79B91813" wp14:editId="07777777">
                <wp:simplePos x="0" y="0"/>
                <wp:positionH relativeFrom="column">
                  <wp:posOffset>1</wp:posOffset>
                </wp:positionH>
                <wp:positionV relativeFrom="paragraph">
                  <wp:posOffset>38100</wp:posOffset>
                </wp:positionV>
                <wp:extent cx="6282690" cy="38100"/>
                <wp:effectExtent l="0" t="0" r="0" b="0"/>
                <wp:wrapNone/>
                <wp:docPr id="11" name="Straight Arrow Connector 11"/>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16A49FD8" wp14:editId="7777777">
                <wp:simplePos x="0" y="0"/>
                <wp:positionH relativeFrom="column">
                  <wp:posOffset>1</wp:posOffset>
                </wp:positionH>
                <wp:positionV relativeFrom="paragraph">
                  <wp:posOffset>38100</wp:posOffset>
                </wp:positionV>
                <wp:extent cx="6282690" cy="38100"/>
                <wp:effectExtent l="0" t="0" r="0" b="0"/>
                <wp:wrapNone/>
                <wp:docPr id="431585747" name="image12.png"/>
                <a:graphic>
                  <a:graphicData uri="http://schemas.openxmlformats.org/drawingml/2006/picture">
                    <pic:pic>
                      <pic:nvPicPr>
                        <pic:cNvPr id="0" name="image12.png"/>
                        <pic:cNvPicPr preferRelativeResize="0"/>
                      </pic:nvPicPr>
                      <pic:blipFill>
                        <a:blip r:embed="rId29"/>
                        <a:srcRect/>
                        <a:stretch>
                          <a:fillRect/>
                        </a:stretch>
                      </pic:blipFill>
                      <pic:spPr>
                        <a:xfrm>
                          <a:off x="0" y="0"/>
                          <a:ext cx="6282690" cy="38100"/>
                        </a:xfrm>
                        <a:prstGeom prst="rect"/>
                        <a:ln/>
                      </pic:spPr>
                    </pic:pic>
                  </a:graphicData>
                </a:graphic>
              </wp:anchor>
            </w:drawing>
          </mc:Fallback>
        </mc:AlternateContent>
      </w:r>
    </w:p>
    <w:p w14:paraId="34FF1C98" w14:textId="77777777" w:rsidR="00C70D6E" w:rsidRPr="00702923" w:rsidRDefault="00C70D6E">
      <w:pPr>
        <w:rPr>
          <w:rFonts w:asciiTheme="majorHAnsi" w:eastAsia="Calibri" w:hAnsiTheme="majorHAnsi" w:cstheme="majorHAnsi"/>
          <w:sz w:val="22"/>
          <w:szCs w:val="22"/>
        </w:rPr>
      </w:pPr>
    </w:p>
    <w:p w14:paraId="31D0A5B3"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Legal Business Name or Entity: ____________________________________________________</w:t>
      </w:r>
    </w:p>
    <w:p w14:paraId="6D072C0D" w14:textId="77777777" w:rsidR="00C70D6E" w:rsidRPr="00702923" w:rsidRDefault="00C70D6E">
      <w:pPr>
        <w:rPr>
          <w:rFonts w:asciiTheme="majorHAnsi" w:eastAsia="Calibri" w:hAnsiTheme="majorHAnsi" w:cstheme="majorHAnsi"/>
          <w:sz w:val="22"/>
          <w:szCs w:val="22"/>
        </w:rPr>
      </w:pPr>
    </w:p>
    <w:p w14:paraId="03C09FBC"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Doing Business </w:t>
      </w:r>
      <w:proofErr w:type="gramStart"/>
      <w:r w:rsidRPr="00702923">
        <w:rPr>
          <w:rFonts w:asciiTheme="majorHAnsi" w:eastAsia="Calibri" w:hAnsiTheme="majorHAnsi" w:cstheme="majorHAnsi"/>
          <w:sz w:val="22"/>
          <w:szCs w:val="22"/>
        </w:rPr>
        <w:t>as:_</w:t>
      </w:r>
      <w:proofErr w:type="gramEnd"/>
      <w:r w:rsidRPr="00702923">
        <w:rPr>
          <w:rFonts w:asciiTheme="majorHAnsi" w:eastAsia="Calibri" w:hAnsiTheme="majorHAnsi" w:cstheme="majorHAnsi"/>
          <w:sz w:val="22"/>
          <w:szCs w:val="22"/>
        </w:rPr>
        <w:t>______________________________________________________________</w:t>
      </w:r>
    </w:p>
    <w:p w14:paraId="48A21919" w14:textId="77777777" w:rsidR="00C70D6E" w:rsidRPr="00702923" w:rsidRDefault="00C70D6E">
      <w:pPr>
        <w:rPr>
          <w:rFonts w:asciiTheme="majorHAnsi" w:eastAsia="Calibri" w:hAnsiTheme="majorHAnsi" w:cstheme="majorHAnsi"/>
          <w:sz w:val="22"/>
          <w:szCs w:val="22"/>
        </w:rPr>
      </w:pPr>
    </w:p>
    <w:p w14:paraId="004C6572"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Nature of Business: ______________________________________________________________</w:t>
      </w:r>
    </w:p>
    <w:p w14:paraId="6BD18F9B" w14:textId="77777777" w:rsidR="00C70D6E" w:rsidRPr="00702923" w:rsidRDefault="00C70D6E">
      <w:pPr>
        <w:rPr>
          <w:rFonts w:asciiTheme="majorHAnsi" w:eastAsia="Calibri" w:hAnsiTheme="majorHAnsi" w:cstheme="majorHAnsi"/>
          <w:sz w:val="22"/>
          <w:szCs w:val="22"/>
        </w:rPr>
      </w:pPr>
    </w:p>
    <w:p w14:paraId="7976EB7D"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Number of years in </w:t>
      </w:r>
      <w:proofErr w:type="gramStart"/>
      <w:r w:rsidRPr="00702923">
        <w:rPr>
          <w:rFonts w:asciiTheme="majorHAnsi" w:eastAsia="Calibri" w:hAnsiTheme="majorHAnsi" w:cstheme="majorHAnsi"/>
          <w:sz w:val="22"/>
          <w:szCs w:val="22"/>
        </w:rPr>
        <w:t>operation:_</w:t>
      </w:r>
      <w:proofErr w:type="gramEnd"/>
      <w:r w:rsidRPr="00702923">
        <w:rPr>
          <w:rFonts w:asciiTheme="majorHAnsi" w:eastAsia="Calibri" w:hAnsiTheme="majorHAnsi" w:cstheme="majorHAnsi"/>
          <w:sz w:val="22"/>
          <w:szCs w:val="22"/>
        </w:rPr>
        <w:t>____________________________</w:t>
      </w:r>
    </w:p>
    <w:p w14:paraId="238601FE" w14:textId="77777777" w:rsidR="00C70D6E" w:rsidRPr="00702923" w:rsidRDefault="00C70D6E">
      <w:pPr>
        <w:rPr>
          <w:rFonts w:asciiTheme="majorHAnsi" w:eastAsia="Calibri" w:hAnsiTheme="majorHAnsi" w:cstheme="majorHAnsi"/>
          <w:sz w:val="22"/>
          <w:szCs w:val="22"/>
        </w:rPr>
      </w:pPr>
    </w:p>
    <w:p w14:paraId="031C1894"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Veteran owned business? Yes/No</w:t>
      </w:r>
    </w:p>
    <w:p w14:paraId="0F3CABC7" w14:textId="77777777" w:rsidR="00C70D6E" w:rsidRPr="00702923" w:rsidRDefault="00C70D6E">
      <w:pPr>
        <w:rPr>
          <w:rFonts w:asciiTheme="majorHAnsi" w:eastAsia="Calibri" w:hAnsiTheme="majorHAnsi" w:cstheme="majorHAnsi"/>
          <w:sz w:val="22"/>
          <w:szCs w:val="22"/>
        </w:rPr>
      </w:pPr>
    </w:p>
    <w:p w14:paraId="0E2352F7"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Small-business?  Yes/No</w:t>
      </w:r>
    </w:p>
    <w:p w14:paraId="5B08B5D1" w14:textId="77777777" w:rsidR="00C70D6E" w:rsidRPr="00702923" w:rsidRDefault="00C70D6E">
      <w:pPr>
        <w:rPr>
          <w:rFonts w:asciiTheme="majorHAnsi" w:eastAsia="Calibri" w:hAnsiTheme="majorHAnsi" w:cstheme="majorHAnsi"/>
          <w:sz w:val="22"/>
          <w:szCs w:val="22"/>
        </w:rPr>
      </w:pPr>
    </w:p>
    <w:p w14:paraId="7B8ED8FD"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Woman-owned business?  Yes/No</w:t>
      </w:r>
    </w:p>
    <w:p w14:paraId="16DEB4AB" w14:textId="77777777" w:rsidR="00C70D6E" w:rsidRPr="00702923" w:rsidRDefault="00C70D6E">
      <w:pPr>
        <w:rPr>
          <w:rFonts w:asciiTheme="majorHAnsi" w:eastAsia="Calibri" w:hAnsiTheme="majorHAnsi" w:cstheme="majorHAnsi"/>
          <w:sz w:val="22"/>
          <w:szCs w:val="22"/>
        </w:rPr>
      </w:pPr>
    </w:p>
    <w:p w14:paraId="324C762F"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Minority-owned business?  Yes/No</w:t>
      </w:r>
    </w:p>
    <w:p w14:paraId="0AD9C6F4" w14:textId="77777777" w:rsidR="00C70D6E" w:rsidRPr="00702923" w:rsidRDefault="00C70D6E">
      <w:pPr>
        <w:rPr>
          <w:rFonts w:asciiTheme="majorHAnsi" w:eastAsia="Calibri" w:hAnsiTheme="majorHAnsi" w:cstheme="majorHAnsi"/>
          <w:sz w:val="22"/>
          <w:szCs w:val="22"/>
        </w:rPr>
      </w:pPr>
    </w:p>
    <w:p w14:paraId="4B1F511A" w14:textId="77777777" w:rsidR="00C70D6E" w:rsidRPr="00702923" w:rsidRDefault="00C70D6E">
      <w:pPr>
        <w:rPr>
          <w:rFonts w:asciiTheme="majorHAnsi" w:eastAsia="Calibri" w:hAnsiTheme="majorHAnsi" w:cstheme="majorHAnsi"/>
          <w:sz w:val="22"/>
          <w:szCs w:val="22"/>
        </w:rPr>
      </w:pPr>
    </w:p>
    <w:p w14:paraId="0873BAC7"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______________________________________________________</w:t>
      </w:r>
    </w:p>
    <w:p w14:paraId="27AB3FF9"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Printed Name and Title</w:t>
      </w:r>
    </w:p>
    <w:p w14:paraId="65F9C3DC" w14:textId="77777777" w:rsidR="00C70D6E" w:rsidRPr="00702923" w:rsidRDefault="00C70D6E">
      <w:pPr>
        <w:pBdr>
          <w:top w:val="nil"/>
          <w:left w:val="nil"/>
          <w:bottom w:val="nil"/>
          <w:right w:val="nil"/>
          <w:between w:val="nil"/>
        </w:pBdr>
        <w:spacing w:after="240"/>
        <w:rPr>
          <w:rFonts w:asciiTheme="majorHAnsi" w:eastAsia="Calibri" w:hAnsiTheme="majorHAnsi" w:cstheme="majorHAnsi"/>
          <w:color w:val="000000"/>
          <w:sz w:val="22"/>
          <w:szCs w:val="22"/>
        </w:rPr>
      </w:pPr>
    </w:p>
    <w:p w14:paraId="3B166288" w14:textId="77777777" w:rsidR="00C70D6E" w:rsidRPr="00702923" w:rsidRDefault="00CF73B7">
      <w:pPr>
        <w:pBdr>
          <w:top w:val="nil"/>
          <w:left w:val="nil"/>
          <w:bottom w:val="nil"/>
          <w:right w:val="nil"/>
          <w:between w:val="nil"/>
        </w:pBdr>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___________________________________ </w:t>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t xml:space="preserve">__________________________ </w:t>
      </w:r>
    </w:p>
    <w:p w14:paraId="1EA3C58D" w14:textId="77777777" w:rsidR="00C70D6E" w:rsidRPr="00702923" w:rsidRDefault="00CF73B7">
      <w:pPr>
        <w:pBdr>
          <w:top w:val="nil"/>
          <w:left w:val="nil"/>
          <w:bottom w:val="nil"/>
          <w:right w:val="nil"/>
          <w:between w:val="nil"/>
        </w:pBdr>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Signature</w:t>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t>Date</w:t>
      </w:r>
    </w:p>
    <w:p w14:paraId="5023141B" w14:textId="77777777" w:rsidR="00C70D6E" w:rsidRPr="00702923" w:rsidRDefault="00CF73B7">
      <w:pPr>
        <w:rPr>
          <w:rFonts w:asciiTheme="majorHAnsi" w:eastAsia="Calibri" w:hAnsiTheme="majorHAnsi" w:cstheme="majorHAnsi"/>
          <w:sz w:val="22"/>
          <w:szCs w:val="22"/>
        </w:rPr>
      </w:pPr>
      <w:r w:rsidRPr="00702923">
        <w:rPr>
          <w:rFonts w:asciiTheme="majorHAnsi" w:hAnsiTheme="majorHAnsi" w:cstheme="majorHAnsi"/>
          <w:sz w:val="22"/>
          <w:szCs w:val="22"/>
        </w:rPr>
        <w:br w:type="page"/>
      </w:r>
    </w:p>
    <w:p w14:paraId="18067021" w14:textId="77777777" w:rsidR="00C70D6E" w:rsidRPr="00702923" w:rsidRDefault="00CF73B7">
      <w:pPr>
        <w:spacing w:line="276" w:lineRule="auto"/>
        <w:jc w:val="both"/>
        <w:rPr>
          <w:rFonts w:asciiTheme="majorHAnsi" w:eastAsia="Calibri" w:hAnsiTheme="majorHAnsi" w:cstheme="majorHAnsi"/>
          <w:b/>
          <w:sz w:val="22"/>
          <w:szCs w:val="22"/>
        </w:rPr>
      </w:pPr>
      <w:r w:rsidRPr="00702923">
        <w:rPr>
          <w:rFonts w:asciiTheme="majorHAnsi" w:eastAsia="Calibri" w:hAnsiTheme="majorHAnsi" w:cstheme="majorHAnsi"/>
          <w:b/>
          <w:color w:val="366091"/>
          <w:sz w:val="22"/>
          <w:szCs w:val="22"/>
        </w:rPr>
        <w:lastRenderedPageBreak/>
        <w:t>Section 10 – Assurances and Disclosures</w:t>
      </w:r>
    </w:p>
    <w:p w14:paraId="35C7F165" w14:textId="77777777" w:rsidR="00C70D6E" w:rsidRPr="00702923" w:rsidRDefault="00CF73B7">
      <w:pPr>
        <w:spacing w:line="276" w:lineRule="auto"/>
        <w:jc w:val="both"/>
        <w:rPr>
          <w:rFonts w:asciiTheme="majorHAnsi" w:eastAsia="Calibri" w:hAnsiTheme="majorHAnsi" w:cstheme="majorHAnsi"/>
          <w:sz w:val="22"/>
          <w:szCs w:val="22"/>
        </w:rPr>
      </w:pPr>
      <w:r w:rsidRPr="00702923">
        <w:rPr>
          <w:rFonts w:asciiTheme="majorHAnsi" w:hAnsiTheme="majorHAnsi" w:cstheme="majorHAnsi"/>
          <w:noProof/>
          <w:sz w:val="22"/>
          <w:szCs w:val="22"/>
        </w:rPr>
        <mc:AlternateContent>
          <mc:Choice Requires="wpg">
            <w:drawing>
              <wp:anchor distT="0" distB="0" distL="114300" distR="114300" simplePos="0" relativeHeight="251667456" behindDoc="0" locked="0" layoutInCell="1" hidden="0" allowOverlap="1" wp14:anchorId="63FE3858" wp14:editId="07777777">
                <wp:simplePos x="0" y="0"/>
                <wp:positionH relativeFrom="column">
                  <wp:posOffset>1</wp:posOffset>
                </wp:positionH>
                <wp:positionV relativeFrom="paragraph">
                  <wp:posOffset>38100</wp:posOffset>
                </wp:positionV>
                <wp:extent cx="6282690" cy="38100"/>
                <wp:effectExtent l="0" t="0" r="0" b="0"/>
                <wp:wrapNone/>
                <wp:docPr id="8" name="Straight Arrow Connector 8"/>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14="http://schemas.microsoft.com/office/word/2010/wordml">
            <w:drawing>
              <wp:anchor xmlns:wp14="http://schemas.microsoft.com/office/word/2010/wordprocessingDrawing" distT="0" distB="0" distL="114300" distR="114300" simplePos="0" relativeHeight="0" behindDoc="0" locked="0" layoutInCell="1" hidden="0" allowOverlap="1" wp14:anchorId="185B08F3" wp14:editId="7777777">
                <wp:simplePos x="0" y="0"/>
                <wp:positionH relativeFrom="column">
                  <wp:posOffset>1</wp:posOffset>
                </wp:positionH>
                <wp:positionV relativeFrom="paragraph">
                  <wp:posOffset>38100</wp:posOffset>
                </wp:positionV>
                <wp:extent cx="6282690" cy="38100"/>
                <wp:effectExtent l="0" t="0" r="0" b="0"/>
                <wp:wrapNone/>
                <wp:docPr id="1415063633" name="image9.png"/>
                <a:graphic>
                  <a:graphicData uri="http://schemas.openxmlformats.org/drawingml/2006/picture">
                    <pic:pic>
                      <pic:nvPicPr>
                        <pic:cNvPr id="0" name="image9.png"/>
                        <pic:cNvPicPr preferRelativeResize="0"/>
                      </pic:nvPicPr>
                      <pic:blipFill>
                        <a:blip r:embed="rId30"/>
                        <a:srcRect/>
                        <a:stretch>
                          <a:fillRect/>
                        </a:stretch>
                      </pic:blipFill>
                      <pic:spPr>
                        <a:xfrm>
                          <a:off x="0" y="0"/>
                          <a:ext cx="6282690" cy="38100"/>
                        </a:xfrm>
                        <a:prstGeom prst="rect"/>
                        <a:ln/>
                      </pic:spPr>
                    </pic:pic>
                  </a:graphicData>
                </a:graphic>
              </wp:anchor>
            </w:drawing>
          </mc:Fallback>
        </mc:AlternateContent>
      </w:r>
    </w:p>
    <w:p w14:paraId="3B393E33"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The winning bidder will also be required to complete forms associated with the Governor’s Executive Order 98-04 before the award of a contract. Information on Governor’s Executive Order 98-04 can be found on the following web site: </w:t>
      </w:r>
    </w:p>
    <w:p w14:paraId="13F226F7" w14:textId="77777777" w:rsidR="00C70D6E" w:rsidRPr="00702923" w:rsidRDefault="00870525">
      <w:pPr>
        <w:rPr>
          <w:rFonts w:asciiTheme="majorHAnsi" w:eastAsia="Calibri" w:hAnsiTheme="majorHAnsi" w:cstheme="majorHAnsi"/>
          <w:sz w:val="22"/>
          <w:szCs w:val="22"/>
        </w:rPr>
      </w:pPr>
      <w:hyperlink r:id="rId31">
        <w:r w:rsidR="00CF73B7" w:rsidRPr="00702923">
          <w:rPr>
            <w:rFonts w:asciiTheme="majorHAnsi" w:eastAsia="Calibri" w:hAnsiTheme="majorHAnsi" w:cstheme="majorHAnsi"/>
            <w:color w:val="1155CC"/>
            <w:sz w:val="22"/>
            <w:szCs w:val="22"/>
            <w:u w:val="single"/>
          </w:rPr>
          <w:t>http://www.dfa.arkansas.gov/offices/accounting/internalaudit/Pages/ExecutiveOrder98-04.aspx</w:t>
        </w:r>
      </w:hyperlink>
      <w:r w:rsidR="00CF73B7" w:rsidRPr="00702923">
        <w:rPr>
          <w:rFonts w:asciiTheme="majorHAnsi" w:eastAsia="Calibri" w:hAnsiTheme="majorHAnsi" w:cstheme="majorHAnsi"/>
          <w:sz w:val="22"/>
          <w:szCs w:val="22"/>
        </w:rPr>
        <w:t xml:space="preserve">  </w:t>
      </w:r>
    </w:p>
    <w:p w14:paraId="1F3B1409" w14:textId="77777777" w:rsidR="00C70D6E" w:rsidRPr="00702923" w:rsidRDefault="00C70D6E">
      <w:pPr>
        <w:rPr>
          <w:rFonts w:asciiTheme="majorHAnsi" w:eastAsia="Calibri" w:hAnsiTheme="majorHAnsi" w:cstheme="majorHAnsi"/>
          <w:sz w:val="22"/>
          <w:szCs w:val="22"/>
        </w:rPr>
      </w:pPr>
    </w:p>
    <w:p w14:paraId="7A5649BE"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Failure to make any disclosures required by Governor’s Executive Order 98-04, or any violation of any rule, regulation, or policy adopted pursuant to that order, shall be a material breach of the terms of this grant. Any applicant who fails to make the required disclosure or who violates any rule, regulation, or policy shall be subject to all legal sanctions available to the ADE.</w:t>
      </w:r>
    </w:p>
    <w:p w14:paraId="562C75D1" w14:textId="77777777" w:rsidR="00C70D6E" w:rsidRPr="00702923" w:rsidRDefault="00C70D6E">
      <w:pPr>
        <w:rPr>
          <w:rFonts w:asciiTheme="majorHAnsi" w:eastAsia="Calibri" w:hAnsiTheme="majorHAnsi" w:cstheme="majorHAnsi"/>
          <w:sz w:val="22"/>
          <w:szCs w:val="22"/>
        </w:rPr>
      </w:pPr>
    </w:p>
    <w:p w14:paraId="664355AD" w14:textId="77777777" w:rsidR="00C70D6E" w:rsidRPr="00702923" w:rsidRDefault="00C70D6E">
      <w:pPr>
        <w:rPr>
          <w:rFonts w:asciiTheme="majorHAnsi" w:eastAsia="Calibri" w:hAnsiTheme="majorHAnsi" w:cstheme="majorHAnsi"/>
          <w:sz w:val="22"/>
          <w:szCs w:val="22"/>
        </w:rPr>
      </w:pPr>
    </w:p>
    <w:p w14:paraId="08BCB0E6"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I, ____________________________________________________ hereby state:</w:t>
      </w:r>
    </w:p>
    <w:p w14:paraId="1A965116" w14:textId="77777777" w:rsidR="00C70D6E" w:rsidRPr="00702923" w:rsidRDefault="00C70D6E">
      <w:pPr>
        <w:rPr>
          <w:rFonts w:asciiTheme="majorHAnsi" w:eastAsia="Calibri" w:hAnsiTheme="majorHAnsi" w:cstheme="majorHAnsi"/>
          <w:sz w:val="22"/>
          <w:szCs w:val="22"/>
        </w:rPr>
      </w:pPr>
    </w:p>
    <w:p w14:paraId="2AB148CC" w14:textId="77777777" w:rsidR="00C70D6E" w:rsidRPr="00702923" w:rsidRDefault="00CF73B7">
      <w:pPr>
        <w:numPr>
          <w:ilvl w:val="0"/>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 am the duly authorized agent of ______________________________________, the Bidder/Vendor  submitting the competitive bid which is attached to this statement, for the purpose of certifying the facts pertaining to the existence of collusion among and between Proposers and Region officials, as well as facts pertaining to the giving or offering of things of value to Region personnel in return for special consideration in the awarding of any contract pursuant to the bid to which this statement is attached.</w:t>
      </w:r>
    </w:p>
    <w:p w14:paraId="7DF4E37C" w14:textId="77777777" w:rsidR="00C70D6E" w:rsidRPr="00702923" w:rsidRDefault="00C70D6E">
      <w:pPr>
        <w:ind w:left="450"/>
        <w:rPr>
          <w:rFonts w:asciiTheme="majorHAnsi" w:eastAsia="Calibri" w:hAnsiTheme="majorHAnsi" w:cstheme="majorHAnsi"/>
          <w:sz w:val="22"/>
          <w:szCs w:val="22"/>
        </w:rPr>
      </w:pPr>
    </w:p>
    <w:p w14:paraId="45B12EA4" w14:textId="77777777" w:rsidR="00C70D6E" w:rsidRPr="00702923" w:rsidRDefault="00CF73B7">
      <w:pPr>
        <w:numPr>
          <w:ilvl w:val="0"/>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 am fully aware of the facts and circumstances surrounding the making of the bid to which this statement is attached and have been personally and directly involved in the proceedings leading to the submission of the bid.</w:t>
      </w:r>
    </w:p>
    <w:p w14:paraId="44FB30F8" w14:textId="77777777" w:rsidR="00C70D6E" w:rsidRPr="00702923" w:rsidRDefault="00C70D6E">
      <w:pPr>
        <w:rPr>
          <w:rFonts w:asciiTheme="majorHAnsi" w:eastAsia="Calibri" w:hAnsiTheme="majorHAnsi" w:cstheme="majorHAnsi"/>
          <w:sz w:val="22"/>
          <w:szCs w:val="22"/>
        </w:rPr>
      </w:pPr>
    </w:p>
    <w:p w14:paraId="256C8A03" w14:textId="77777777" w:rsidR="00C70D6E" w:rsidRPr="00702923" w:rsidRDefault="00CF73B7">
      <w:pPr>
        <w:numPr>
          <w:ilvl w:val="0"/>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 understand that per Section 6.19.2 and Ark. Code Ann 6-23-503(b)2(2), that: “No indebtedness of any kind incurred or created by the open-enrollment public charter school shall constitute an indebtedness of the state of Arkansas or its political subdivisions, and no indebtedness of the open-enrollment public charter school shall involve or be secured by the faith, credit, or taxing power of the state of Arkansas or its political subdivisions.”</w:t>
      </w:r>
    </w:p>
    <w:p w14:paraId="1DA6542E" w14:textId="77777777" w:rsidR="00C70D6E" w:rsidRPr="00702923" w:rsidRDefault="00C70D6E">
      <w:pPr>
        <w:pBdr>
          <w:top w:val="nil"/>
          <w:left w:val="nil"/>
          <w:bottom w:val="nil"/>
          <w:right w:val="nil"/>
          <w:between w:val="nil"/>
        </w:pBdr>
        <w:spacing w:after="200" w:line="276" w:lineRule="auto"/>
        <w:ind w:left="720" w:hanging="720"/>
        <w:rPr>
          <w:rFonts w:asciiTheme="majorHAnsi" w:eastAsia="Calibri" w:hAnsiTheme="majorHAnsi" w:cstheme="majorHAnsi"/>
          <w:color w:val="000000"/>
          <w:sz w:val="22"/>
          <w:szCs w:val="22"/>
        </w:rPr>
      </w:pPr>
    </w:p>
    <w:p w14:paraId="7D117DF2" w14:textId="77777777" w:rsidR="00C70D6E" w:rsidRPr="00702923" w:rsidRDefault="00CF73B7">
      <w:pPr>
        <w:numPr>
          <w:ilvl w:val="0"/>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Neither the Bidder nor anyone subject to the Bidder’s direction or control has been a party:</w:t>
      </w:r>
    </w:p>
    <w:p w14:paraId="55429F69" w14:textId="77777777" w:rsidR="00C70D6E" w:rsidRPr="00702923" w:rsidRDefault="00CF73B7">
      <w:pPr>
        <w:numPr>
          <w:ilvl w:val="1"/>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To any collusion among Proposers in restraint of freedom of competition by agreement to bid at a fixed price or to refrain from bidding;</w:t>
      </w:r>
    </w:p>
    <w:p w14:paraId="187699E6" w14:textId="77777777" w:rsidR="00C70D6E" w:rsidRPr="00702923" w:rsidRDefault="00CF73B7">
      <w:pPr>
        <w:numPr>
          <w:ilvl w:val="1"/>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To any collusion with any Region official or employee as to quantity, quality or price in the prospective contract, or as to any other terms of the prospective contract; or</w:t>
      </w:r>
    </w:p>
    <w:p w14:paraId="4127F864" w14:textId="77777777" w:rsidR="00C70D6E" w:rsidRPr="00702923" w:rsidRDefault="00CF73B7">
      <w:pPr>
        <w:numPr>
          <w:ilvl w:val="1"/>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In any discussions between Proposers and any Region official concerning exchange of money or other thing of value for special consideration in the awarding of a contract.</w:t>
      </w:r>
    </w:p>
    <w:p w14:paraId="3041E394" w14:textId="77777777" w:rsidR="00C70D6E" w:rsidRPr="00702923" w:rsidRDefault="00C70D6E">
      <w:pPr>
        <w:ind w:left="1440"/>
        <w:rPr>
          <w:rFonts w:asciiTheme="majorHAnsi" w:eastAsia="Calibri" w:hAnsiTheme="majorHAnsi" w:cstheme="majorHAnsi"/>
          <w:sz w:val="22"/>
          <w:szCs w:val="22"/>
        </w:rPr>
      </w:pPr>
    </w:p>
    <w:p w14:paraId="2CD7C6D8" w14:textId="77777777" w:rsidR="00C70D6E" w:rsidRPr="00702923" w:rsidRDefault="00CF73B7">
      <w:pPr>
        <w:numPr>
          <w:ilvl w:val="0"/>
          <w:numId w:val="8"/>
        </w:numPr>
        <w:rPr>
          <w:rFonts w:asciiTheme="majorHAnsi" w:eastAsia="Calibri" w:hAnsiTheme="majorHAnsi" w:cstheme="majorHAnsi"/>
          <w:sz w:val="22"/>
          <w:szCs w:val="22"/>
        </w:rPr>
      </w:pPr>
      <w:r w:rsidRPr="00702923">
        <w:rPr>
          <w:rFonts w:asciiTheme="majorHAnsi" w:eastAsia="Calibri" w:hAnsiTheme="majorHAnsi" w:cstheme="majorHAnsi"/>
          <w:sz w:val="22"/>
          <w:szCs w:val="22"/>
        </w:rPr>
        <w:lastRenderedPageBreak/>
        <w:t>I hereby guarantee that the specifications outlined in the bid shall be followed as specified and that deviations from the specifications shall occur only as part of a formal change process approved by the Board of Directors of the Region.</w:t>
      </w:r>
    </w:p>
    <w:p w14:paraId="722B00AE" w14:textId="77777777" w:rsidR="00C70D6E" w:rsidRPr="00702923" w:rsidRDefault="00C70D6E">
      <w:pPr>
        <w:spacing w:before="160" w:after="120"/>
        <w:ind w:right="72"/>
        <w:rPr>
          <w:rFonts w:asciiTheme="majorHAnsi" w:eastAsia="Calibri" w:hAnsiTheme="majorHAnsi" w:cstheme="majorHAnsi"/>
          <w:b/>
          <w:i/>
          <w:sz w:val="22"/>
          <w:szCs w:val="22"/>
        </w:rPr>
      </w:pPr>
    </w:p>
    <w:p w14:paraId="053B0200" w14:textId="77777777" w:rsidR="00C70D6E" w:rsidRPr="00702923" w:rsidRDefault="00CF73B7">
      <w:pPr>
        <w:spacing w:before="160" w:after="120"/>
        <w:ind w:right="72"/>
        <w:rPr>
          <w:rFonts w:asciiTheme="majorHAnsi" w:eastAsia="Calibri" w:hAnsiTheme="majorHAnsi" w:cstheme="majorHAnsi"/>
          <w:sz w:val="22"/>
          <w:szCs w:val="22"/>
        </w:rPr>
      </w:pPr>
      <w:r w:rsidRPr="00702923">
        <w:rPr>
          <w:rFonts w:asciiTheme="majorHAnsi" w:eastAsia="Calibri" w:hAnsiTheme="majorHAnsi" w:cstheme="majorHAnsi"/>
          <w:b/>
          <w:i/>
          <w:sz w:val="22"/>
          <w:szCs w:val="22"/>
        </w:rPr>
        <w:t>Certification and Violations Disclosure</w:t>
      </w:r>
      <w:r w:rsidRPr="00702923">
        <w:rPr>
          <w:rFonts w:asciiTheme="majorHAnsi" w:eastAsia="Calibri" w:hAnsiTheme="majorHAnsi" w:cstheme="majorHAnsi"/>
          <w:b/>
          <w:sz w:val="22"/>
          <w:szCs w:val="22"/>
        </w:rPr>
        <w:t xml:space="preserve"> - </w:t>
      </w:r>
    </w:p>
    <w:p w14:paraId="4811DBA3"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Is the company or any employees who will be working on this contract presently debarred, suspended, proposed for debarment, declared ineligible or voluntarily excluded from submitting bids or proposals by any federal, state or local entity, department or agency? ________ Yes     _________No</w:t>
      </w:r>
    </w:p>
    <w:p w14:paraId="42C6D796" w14:textId="77777777" w:rsidR="00C70D6E" w:rsidRPr="00702923" w:rsidRDefault="00C70D6E">
      <w:pPr>
        <w:pBdr>
          <w:top w:val="nil"/>
          <w:left w:val="nil"/>
          <w:bottom w:val="nil"/>
          <w:right w:val="nil"/>
          <w:between w:val="nil"/>
        </w:pBdr>
        <w:ind w:left="450"/>
        <w:jc w:val="both"/>
        <w:rPr>
          <w:rFonts w:asciiTheme="majorHAnsi" w:eastAsia="Calibri" w:hAnsiTheme="majorHAnsi" w:cstheme="majorHAnsi"/>
          <w:sz w:val="22"/>
          <w:szCs w:val="22"/>
        </w:rPr>
      </w:pPr>
    </w:p>
    <w:p w14:paraId="00B11F4E"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Has the company in the last five years ever been found in violation of the Equal Opportunity Clause? ________ Yes     _________No</w:t>
      </w:r>
    </w:p>
    <w:p w14:paraId="6E1831B3" w14:textId="77777777" w:rsidR="00C70D6E" w:rsidRPr="00702923" w:rsidRDefault="00C70D6E">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1143894D"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Has the company or any of its employees within a five-year period preceding the date of this certification been convicted of fraud or any other criminal offense in connection with obtaining, attempting to obtain, or performing a public (federal, state, or local) contract, embezzlement, theft, forgery, bribery, falsification or destruction of records, making false statements, or receiving stolen property? ____ Yes     _____No</w:t>
      </w:r>
    </w:p>
    <w:p w14:paraId="54E11D2A" w14:textId="77777777" w:rsidR="00C70D6E" w:rsidRPr="00702923" w:rsidRDefault="00C70D6E">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7C309FDD"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Is the company or any of its employees presently indicted for or otherwise criminally charged with commission of any of the offenses enumerated in item 2 of this disclosure? _____ Yes     _________No</w:t>
      </w:r>
    </w:p>
    <w:p w14:paraId="31126E5D" w14:textId="77777777" w:rsidR="00C70D6E" w:rsidRPr="00702923" w:rsidRDefault="00C70D6E">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304DEB0C"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Has the company or any of its employees, within a five-year period preceding the date of this certification had a judgment entered against contractor or its principals arising out of the performance of a public or private contract? ________ Yes     _________No</w:t>
      </w:r>
    </w:p>
    <w:p w14:paraId="2DE403A5" w14:textId="77777777" w:rsidR="00C70D6E" w:rsidRPr="00702923" w:rsidRDefault="00C70D6E">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488CAB9E"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Does the company or any of its employees have pending in any state or federal court any litigation in which there is a claim against contractor or any of its principals arising out of the performance of a public or private contract?  ________ Yes     _________No</w:t>
      </w:r>
    </w:p>
    <w:p w14:paraId="62431CDC" w14:textId="77777777" w:rsidR="00C70D6E" w:rsidRPr="00702923" w:rsidRDefault="00C70D6E">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7AC18B91" w14:textId="77777777" w:rsidR="00C70D6E" w:rsidRPr="00702923" w:rsidRDefault="00CF73B7">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Has the company or any of its employees within a five-year period preceding the date of this certification had one or more public contracts (federal, state, or local) terminated for any reason related to contract performance? ________ Yes     _________No</w:t>
      </w:r>
    </w:p>
    <w:p w14:paraId="49E398E2" w14:textId="77777777" w:rsidR="00C70D6E" w:rsidRPr="00702923" w:rsidRDefault="00C70D6E">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2EF3B1F7" w14:textId="77777777" w:rsidR="00C70D6E" w:rsidRPr="00702923" w:rsidRDefault="00CF73B7">
      <w:pPr>
        <w:ind w:left="90"/>
        <w:rPr>
          <w:rFonts w:asciiTheme="majorHAnsi" w:eastAsia="Calibri" w:hAnsiTheme="majorHAnsi" w:cstheme="majorHAnsi"/>
          <w:i/>
          <w:sz w:val="22"/>
          <w:szCs w:val="22"/>
        </w:rPr>
      </w:pPr>
      <w:r w:rsidRPr="00702923">
        <w:rPr>
          <w:rFonts w:asciiTheme="majorHAnsi" w:eastAsia="Calibri" w:hAnsiTheme="majorHAnsi" w:cstheme="majorHAnsi"/>
          <w:i/>
          <w:sz w:val="22"/>
          <w:szCs w:val="22"/>
        </w:rPr>
        <w:t>(If the answer is yes to any of the above questions, provide details in a separate attachment to this form.)</w:t>
      </w:r>
    </w:p>
    <w:p w14:paraId="16287F21" w14:textId="77777777" w:rsidR="00C70D6E" w:rsidRPr="00702923" w:rsidRDefault="00C70D6E">
      <w:pPr>
        <w:ind w:left="90"/>
        <w:rPr>
          <w:rFonts w:asciiTheme="majorHAnsi" w:eastAsia="Calibri" w:hAnsiTheme="majorHAnsi" w:cstheme="majorHAnsi"/>
          <w:i/>
          <w:sz w:val="22"/>
          <w:szCs w:val="22"/>
        </w:rPr>
      </w:pPr>
    </w:p>
    <w:p w14:paraId="5BE93A62" w14:textId="77777777" w:rsidR="00C70D6E" w:rsidRPr="00702923" w:rsidRDefault="00C70D6E">
      <w:pPr>
        <w:rPr>
          <w:rFonts w:asciiTheme="majorHAnsi" w:eastAsia="Calibri" w:hAnsiTheme="majorHAnsi" w:cstheme="majorHAnsi"/>
          <w:b/>
          <w:i/>
          <w:sz w:val="22"/>
          <w:szCs w:val="22"/>
        </w:rPr>
      </w:pPr>
    </w:p>
    <w:p w14:paraId="384BA73E" w14:textId="77777777" w:rsidR="00C70D6E" w:rsidRPr="00702923" w:rsidRDefault="00C70D6E">
      <w:pPr>
        <w:rPr>
          <w:rFonts w:asciiTheme="majorHAnsi" w:eastAsia="Calibri" w:hAnsiTheme="majorHAnsi" w:cstheme="majorHAnsi"/>
          <w:b/>
          <w:i/>
          <w:sz w:val="22"/>
          <w:szCs w:val="22"/>
        </w:rPr>
      </w:pPr>
    </w:p>
    <w:p w14:paraId="78F3C281" w14:textId="77777777" w:rsidR="00C70D6E" w:rsidRPr="00702923" w:rsidRDefault="00CF73B7">
      <w:pPr>
        <w:rPr>
          <w:rFonts w:asciiTheme="majorHAnsi" w:eastAsia="Calibri" w:hAnsiTheme="majorHAnsi" w:cstheme="majorHAnsi"/>
          <w:b/>
          <w:i/>
          <w:sz w:val="22"/>
          <w:szCs w:val="22"/>
        </w:rPr>
      </w:pPr>
      <w:r w:rsidRPr="00702923">
        <w:rPr>
          <w:rFonts w:asciiTheme="majorHAnsi" w:eastAsia="Calibri" w:hAnsiTheme="majorHAnsi" w:cstheme="majorHAnsi"/>
          <w:b/>
          <w:i/>
          <w:sz w:val="22"/>
          <w:szCs w:val="22"/>
        </w:rPr>
        <w:t>Conflict of Interest Disclosure:</w:t>
      </w:r>
    </w:p>
    <w:p w14:paraId="21171909" w14:textId="77777777" w:rsidR="00C70D6E" w:rsidRPr="00702923" w:rsidRDefault="00CF73B7">
      <w:pPr>
        <w:numPr>
          <w:ilvl w:val="0"/>
          <w:numId w:val="11"/>
        </w:numPr>
        <w:rPr>
          <w:rFonts w:asciiTheme="majorHAnsi" w:eastAsia="Calibri" w:hAnsiTheme="majorHAnsi" w:cstheme="majorHAnsi"/>
          <w:sz w:val="22"/>
          <w:szCs w:val="22"/>
        </w:rPr>
      </w:pPr>
      <w:r w:rsidRPr="00702923">
        <w:rPr>
          <w:rFonts w:asciiTheme="majorHAnsi" w:eastAsia="Calibri" w:hAnsiTheme="majorHAnsi" w:cstheme="majorHAnsi"/>
          <w:sz w:val="22"/>
          <w:szCs w:val="22"/>
        </w:rPr>
        <w:t xml:space="preserve">Does any school board member or employee of the Region have a financial interest in your business or hold a position as officer, director, trustee, partner, or other top level </w:t>
      </w:r>
      <w:proofErr w:type="gramStart"/>
      <w:r w:rsidRPr="00702923">
        <w:rPr>
          <w:rFonts w:asciiTheme="majorHAnsi" w:eastAsia="Calibri" w:hAnsiTheme="majorHAnsi" w:cstheme="majorHAnsi"/>
          <w:sz w:val="22"/>
          <w:szCs w:val="22"/>
        </w:rPr>
        <w:t>management?_</w:t>
      </w:r>
      <w:proofErr w:type="gramEnd"/>
      <w:r w:rsidRPr="00702923">
        <w:rPr>
          <w:rFonts w:asciiTheme="majorHAnsi" w:eastAsia="Calibri" w:hAnsiTheme="majorHAnsi" w:cstheme="majorHAnsi"/>
          <w:sz w:val="22"/>
          <w:szCs w:val="22"/>
        </w:rPr>
        <w:t>____ Yes     _______No</w:t>
      </w:r>
    </w:p>
    <w:p w14:paraId="34B3F2EB" w14:textId="77777777" w:rsidR="00C70D6E" w:rsidRPr="00702923" w:rsidRDefault="00C70D6E">
      <w:pPr>
        <w:rPr>
          <w:rFonts w:asciiTheme="majorHAnsi" w:eastAsia="Calibri" w:hAnsiTheme="majorHAnsi" w:cstheme="majorHAnsi"/>
          <w:sz w:val="22"/>
          <w:szCs w:val="22"/>
        </w:rPr>
      </w:pPr>
    </w:p>
    <w:p w14:paraId="75B7F02E" w14:textId="77777777" w:rsidR="00C70D6E" w:rsidRPr="00702923" w:rsidRDefault="00CF73B7">
      <w:pPr>
        <w:numPr>
          <w:ilvl w:val="0"/>
          <w:numId w:val="11"/>
        </w:numPr>
        <w:rPr>
          <w:rFonts w:asciiTheme="majorHAnsi" w:eastAsia="Calibri" w:hAnsiTheme="majorHAnsi" w:cstheme="majorHAnsi"/>
          <w:sz w:val="22"/>
          <w:szCs w:val="22"/>
        </w:rPr>
      </w:pPr>
      <w:r w:rsidRPr="00702923">
        <w:rPr>
          <w:rFonts w:asciiTheme="majorHAnsi" w:eastAsia="Calibri" w:hAnsiTheme="majorHAnsi" w:cstheme="majorHAnsi"/>
          <w:sz w:val="22"/>
          <w:szCs w:val="22"/>
        </w:rPr>
        <w:t>Does any school board member or employee of the Region have a family relationship with anyone employed by your business? _______Yes</w:t>
      </w:r>
      <w:r w:rsidRPr="00702923">
        <w:rPr>
          <w:rFonts w:asciiTheme="majorHAnsi" w:eastAsia="Calibri" w:hAnsiTheme="majorHAnsi" w:cstheme="majorHAnsi"/>
          <w:sz w:val="22"/>
          <w:szCs w:val="22"/>
        </w:rPr>
        <w:tab/>
        <w:t>______No</w:t>
      </w:r>
    </w:p>
    <w:p w14:paraId="7D34F5C7" w14:textId="77777777" w:rsidR="00C70D6E" w:rsidRPr="00702923" w:rsidRDefault="00C70D6E">
      <w:pPr>
        <w:rPr>
          <w:rFonts w:asciiTheme="majorHAnsi" w:eastAsia="Calibri" w:hAnsiTheme="majorHAnsi" w:cstheme="majorHAnsi"/>
          <w:sz w:val="22"/>
          <w:szCs w:val="22"/>
        </w:rPr>
      </w:pPr>
    </w:p>
    <w:p w14:paraId="137BF78D" w14:textId="77777777" w:rsidR="00C70D6E" w:rsidRPr="00702923" w:rsidRDefault="00CF73B7">
      <w:pPr>
        <w:rPr>
          <w:rFonts w:asciiTheme="majorHAnsi" w:eastAsia="Calibri" w:hAnsiTheme="majorHAnsi" w:cstheme="majorHAnsi"/>
          <w:i/>
          <w:sz w:val="22"/>
          <w:szCs w:val="22"/>
        </w:rPr>
      </w:pPr>
      <w:r w:rsidRPr="00702923">
        <w:rPr>
          <w:rFonts w:asciiTheme="majorHAnsi" w:eastAsia="Calibri" w:hAnsiTheme="majorHAnsi" w:cstheme="majorHAnsi"/>
          <w:i/>
          <w:sz w:val="22"/>
          <w:szCs w:val="22"/>
        </w:rPr>
        <w:t>(If the answer is yes to either of the above questions, provide details in a separate attachment to this form.)</w:t>
      </w:r>
    </w:p>
    <w:p w14:paraId="0B4020A7" w14:textId="77777777" w:rsidR="00C70D6E" w:rsidRPr="00702923" w:rsidRDefault="00C70D6E">
      <w:pPr>
        <w:rPr>
          <w:rFonts w:asciiTheme="majorHAnsi" w:eastAsia="Calibri" w:hAnsiTheme="majorHAnsi" w:cstheme="majorHAnsi"/>
          <w:i/>
          <w:sz w:val="22"/>
          <w:szCs w:val="22"/>
        </w:rPr>
      </w:pPr>
    </w:p>
    <w:p w14:paraId="1D7B270A" w14:textId="77777777" w:rsidR="00C70D6E" w:rsidRPr="00702923" w:rsidRDefault="00C70D6E">
      <w:pPr>
        <w:rPr>
          <w:rFonts w:asciiTheme="majorHAnsi" w:eastAsia="Calibri" w:hAnsiTheme="majorHAnsi" w:cstheme="majorHAnsi"/>
          <w:sz w:val="22"/>
          <w:szCs w:val="22"/>
        </w:rPr>
      </w:pPr>
    </w:p>
    <w:p w14:paraId="681677F1"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Did you or your company assist the Region or any agent of the Region with the development of the bid specifications?</w:t>
      </w:r>
      <w:r w:rsidRPr="00702923">
        <w:rPr>
          <w:rFonts w:asciiTheme="majorHAnsi" w:eastAsia="Calibri" w:hAnsiTheme="majorHAnsi" w:cstheme="majorHAnsi"/>
          <w:sz w:val="22"/>
          <w:szCs w:val="22"/>
        </w:rPr>
        <w:tab/>
        <w:t>_______Yes</w:t>
      </w:r>
      <w:r w:rsidRPr="00702923">
        <w:rPr>
          <w:rFonts w:asciiTheme="majorHAnsi" w:eastAsia="Calibri" w:hAnsiTheme="majorHAnsi" w:cstheme="majorHAnsi"/>
          <w:sz w:val="22"/>
          <w:szCs w:val="22"/>
        </w:rPr>
        <w:tab/>
        <w:t>________No</w:t>
      </w:r>
    </w:p>
    <w:p w14:paraId="4F904CB7" w14:textId="77777777" w:rsidR="00C70D6E" w:rsidRPr="00702923" w:rsidRDefault="00C70D6E">
      <w:pPr>
        <w:rPr>
          <w:rFonts w:asciiTheme="majorHAnsi" w:eastAsia="Calibri" w:hAnsiTheme="majorHAnsi" w:cstheme="majorHAnsi"/>
          <w:sz w:val="22"/>
          <w:szCs w:val="22"/>
        </w:rPr>
      </w:pPr>
    </w:p>
    <w:p w14:paraId="0C2CA41C" w14:textId="77777777" w:rsidR="00C70D6E" w:rsidRPr="00702923" w:rsidRDefault="00CF73B7">
      <w:pPr>
        <w:rPr>
          <w:rFonts w:asciiTheme="majorHAnsi" w:eastAsia="Calibri" w:hAnsiTheme="majorHAnsi" w:cstheme="majorHAnsi"/>
          <w:sz w:val="22"/>
          <w:szCs w:val="22"/>
        </w:rPr>
      </w:pPr>
      <w:r w:rsidRPr="00702923">
        <w:rPr>
          <w:rFonts w:asciiTheme="majorHAnsi" w:eastAsia="Calibri" w:hAnsiTheme="majorHAnsi" w:cstheme="majorHAnsi"/>
          <w:sz w:val="22"/>
          <w:szCs w:val="22"/>
        </w:rPr>
        <w:t>If yes:</w:t>
      </w:r>
    </w:p>
    <w:p w14:paraId="516F6EF5" w14:textId="77777777" w:rsidR="00C70D6E" w:rsidRPr="00702923" w:rsidRDefault="00CF73B7">
      <w:pPr>
        <w:numPr>
          <w:ilvl w:val="0"/>
          <w:numId w:val="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Were you or your company compensated? ______Yes</w:t>
      </w:r>
      <w:r w:rsidRPr="00702923">
        <w:rPr>
          <w:rFonts w:asciiTheme="majorHAnsi" w:eastAsia="Calibri" w:hAnsiTheme="majorHAnsi" w:cstheme="majorHAnsi"/>
          <w:sz w:val="22"/>
          <w:szCs w:val="22"/>
        </w:rPr>
        <w:tab/>
        <w:t>________No</w:t>
      </w:r>
    </w:p>
    <w:p w14:paraId="775C5E4F" w14:textId="77777777" w:rsidR="00C70D6E" w:rsidRPr="00702923" w:rsidRDefault="00CF73B7">
      <w:pPr>
        <w:numPr>
          <w:ilvl w:val="0"/>
          <w:numId w:val="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Is your company’s name or identity included anywhere within the specifications?  ____Yes _____No</w:t>
      </w:r>
    </w:p>
    <w:p w14:paraId="6DFFB42C" w14:textId="77777777" w:rsidR="00C70D6E" w:rsidRPr="00702923" w:rsidRDefault="00CF73B7">
      <w:pPr>
        <w:numPr>
          <w:ilvl w:val="0"/>
          <w:numId w:val="9"/>
        </w:numPr>
        <w:rPr>
          <w:rFonts w:asciiTheme="majorHAnsi" w:eastAsia="Calibri" w:hAnsiTheme="majorHAnsi" w:cstheme="majorHAnsi"/>
          <w:sz w:val="22"/>
          <w:szCs w:val="22"/>
        </w:rPr>
      </w:pPr>
      <w:r w:rsidRPr="00702923">
        <w:rPr>
          <w:rFonts w:asciiTheme="majorHAnsi" w:eastAsia="Calibri" w:hAnsiTheme="majorHAnsi" w:cstheme="majorHAnsi"/>
          <w:sz w:val="22"/>
          <w:szCs w:val="22"/>
        </w:rPr>
        <w:t>Were you offered any preferential treatment in the bid evaluation process? _____Yes ______No</w:t>
      </w:r>
    </w:p>
    <w:p w14:paraId="06971CD3" w14:textId="77777777" w:rsidR="00C70D6E" w:rsidRPr="00702923" w:rsidRDefault="00C70D6E">
      <w:pPr>
        <w:rPr>
          <w:rFonts w:asciiTheme="majorHAnsi" w:eastAsia="Calibri" w:hAnsiTheme="majorHAnsi" w:cstheme="majorHAnsi"/>
          <w:sz w:val="22"/>
          <w:szCs w:val="22"/>
        </w:rPr>
      </w:pPr>
    </w:p>
    <w:p w14:paraId="2A1F701D" w14:textId="77777777" w:rsidR="00C70D6E" w:rsidRPr="00702923" w:rsidRDefault="00C70D6E">
      <w:pPr>
        <w:rPr>
          <w:rFonts w:asciiTheme="majorHAnsi" w:eastAsia="Calibri" w:hAnsiTheme="majorHAnsi" w:cstheme="majorHAnsi"/>
          <w:sz w:val="22"/>
          <w:szCs w:val="22"/>
        </w:rPr>
      </w:pPr>
    </w:p>
    <w:p w14:paraId="03EFCA41" w14:textId="77777777" w:rsidR="00C70D6E" w:rsidRPr="00702923" w:rsidRDefault="00C70D6E">
      <w:pPr>
        <w:rPr>
          <w:rFonts w:asciiTheme="majorHAnsi" w:eastAsia="Calibri" w:hAnsiTheme="majorHAnsi" w:cstheme="majorHAnsi"/>
          <w:sz w:val="22"/>
          <w:szCs w:val="22"/>
        </w:rPr>
      </w:pPr>
    </w:p>
    <w:p w14:paraId="03CB3F3B"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______________________________________________________</w:t>
      </w:r>
    </w:p>
    <w:p w14:paraId="44484967" w14:textId="77777777" w:rsidR="00C70D6E" w:rsidRPr="00702923" w:rsidRDefault="00CF73B7">
      <w:pPr>
        <w:pBdr>
          <w:top w:val="nil"/>
          <w:left w:val="nil"/>
          <w:bottom w:val="nil"/>
          <w:right w:val="nil"/>
          <w:between w:val="nil"/>
        </w:pBdr>
        <w:spacing w:after="240"/>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Printed Name and Title</w:t>
      </w:r>
    </w:p>
    <w:p w14:paraId="5F96A722" w14:textId="77777777" w:rsidR="00C70D6E" w:rsidRPr="00702923" w:rsidRDefault="00C70D6E">
      <w:pPr>
        <w:pBdr>
          <w:top w:val="nil"/>
          <w:left w:val="nil"/>
          <w:bottom w:val="nil"/>
          <w:right w:val="nil"/>
          <w:between w:val="nil"/>
        </w:pBdr>
        <w:spacing w:after="240"/>
        <w:rPr>
          <w:rFonts w:asciiTheme="majorHAnsi" w:eastAsia="Calibri" w:hAnsiTheme="majorHAnsi" w:cstheme="majorHAnsi"/>
          <w:color w:val="000000"/>
          <w:sz w:val="22"/>
          <w:szCs w:val="22"/>
        </w:rPr>
      </w:pPr>
    </w:p>
    <w:p w14:paraId="747775C0" w14:textId="77777777" w:rsidR="00C70D6E" w:rsidRPr="00702923" w:rsidRDefault="00CF73B7">
      <w:pPr>
        <w:pBdr>
          <w:top w:val="nil"/>
          <w:left w:val="nil"/>
          <w:bottom w:val="nil"/>
          <w:right w:val="nil"/>
          <w:between w:val="nil"/>
        </w:pBdr>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 xml:space="preserve">___________________________________ </w:t>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t xml:space="preserve">__________________________ </w:t>
      </w:r>
    </w:p>
    <w:p w14:paraId="6AB71922" w14:textId="77777777" w:rsidR="00C70D6E" w:rsidRPr="00702923" w:rsidRDefault="00CF73B7">
      <w:pPr>
        <w:pBdr>
          <w:top w:val="nil"/>
          <w:left w:val="nil"/>
          <w:bottom w:val="nil"/>
          <w:right w:val="nil"/>
          <w:between w:val="nil"/>
        </w:pBdr>
        <w:rPr>
          <w:rFonts w:asciiTheme="majorHAnsi" w:eastAsia="Calibri" w:hAnsiTheme="majorHAnsi" w:cstheme="majorHAnsi"/>
          <w:color w:val="000000"/>
          <w:sz w:val="22"/>
          <w:szCs w:val="22"/>
        </w:rPr>
      </w:pPr>
      <w:r w:rsidRPr="00702923">
        <w:rPr>
          <w:rFonts w:asciiTheme="majorHAnsi" w:eastAsia="Calibri" w:hAnsiTheme="majorHAnsi" w:cstheme="majorHAnsi"/>
          <w:color w:val="000000"/>
          <w:sz w:val="22"/>
          <w:szCs w:val="22"/>
        </w:rPr>
        <w:t>Signature</w:t>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r>
      <w:r w:rsidRPr="00702923">
        <w:rPr>
          <w:rFonts w:asciiTheme="majorHAnsi" w:eastAsia="Calibri" w:hAnsiTheme="majorHAnsi" w:cstheme="majorHAnsi"/>
          <w:color w:val="000000"/>
          <w:sz w:val="22"/>
          <w:szCs w:val="22"/>
        </w:rPr>
        <w:tab/>
        <w:t>Date</w:t>
      </w:r>
    </w:p>
    <w:p w14:paraId="5B95CD12" w14:textId="77777777" w:rsidR="00C70D6E" w:rsidRPr="00702923" w:rsidRDefault="00C70D6E">
      <w:pPr>
        <w:rPr>
          <w:rFonts w:asciiTheme="majorHAnsi" w:eastAsia="Calibri" w:hAnsiTheme="majorHAnsi" w:cstheme="majorHAnsi"/>
          <w:sz w:val="22"/>
          <w:szCs w:val="22"/>
        </w:rPr>
      </w:pPr>
    </w:p>
    <w:sectPr w:rsidR="00C70D6E" w:rsidRPr="00702923">
      <w:headerReference w:type="default" r:id="rId32"/>
      <w:footerReference w:type="default" r:id="rId33"/>
      <w:headerReference w:type="first" r:id="rId34"/>
      <w:pgSz w:w="12240" w:h="15840"/>
      <w:pgMar w:top="2088" w:right="1800" w:bottom="1440" w:left="180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C17F8B" w14:textId="77777777" w:rsidR="00B91810" w:rsidRDefault="00B91810">
      <w:r>
        <w:separator/>
      </w:r>
    </w:p>
  </w:endnote>
  <w:endnote w:type="continuationSeparator" w:id="0">
    <w:p w14:paraId="0A4F7224" w14:textId="77777777" w:rsidR="00B91810" w:rsidRDefault="00B91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NewsGoth Bd BT">
    <w:altName w:val="Times New Roman"/>
    <w:panose1 w:val="020B0604020202020204"/>
    <w:charset w:val="00"/>
    <w:family w:val="auto"/>
    <w:pitch w:val="variable"/>
    <w:sig w:usb0="03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ヒラギノ角ゴ Pro W3">
    <w:altName w:val="MS Mincho"/>
    <w:panose1 w:val="020B0300000000000000"/>
    <w:charset w:val="80"/>
    <w:family w:val="auto"/>
    <w:pitch w:val="variable"/>
    <w:sig w:usb0="00000000" w:usb1="00000000" w:usb2="01000407" w:usb3="00000000" w:csb0="0002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8849668"/>
      <w:docPartObj>
        <w:docPartGallery w:val="Page Numbers (Bottom of Page)"/>
        <w:docPartUnique/>
      </w:docPartObj>
    </w:sdtPr>
    <w:sdtEndPr>
      <w:rPr>
        <w:color w:val="7F7F7F" w:themeColor="background1" w:themeShade="7F"/>
        <w:spacing w:val="60"/>
      </w:rPr>
    </w:sdtEndPr>
    <w:sdtContent>
      <w:p w14:paraId="065C2B4C" w14:textId="77777777" w:rsidR="00ED3B23" w:rsidRDefault="00ED3B23">
        <w:pPr>
          <w:pStyle w:val="Footer"/>
          <w:pBdr>
            <w:top w:val="single" w:sz="4" w:space="1" w:color="D9D9D9" w:themeColor="background1" w:themeShade="D9"/>
          </w:pBdr>
          <w:jc w:val="right"/>
        </w:pPr>
        <w:r>
          <w:fldChar w:fldCharType="begin"/>
        </w:r>
        <w:r>
          <w:instrText xml:space="preserve"> PAGE   \* MERGEFORMAT </w:instrText>
        </w:r>
        <w:r>
          <w:fldChar w:fldCharType="separate"/>
        </w:r>
        <w:r w:rsidR="007E3F73">
          <w:rPr>
            <w:noProof/>
          </w:rPr>
          <w:t>2</w:t>
        </w:r>
        <w:r>
          <w:rPr>
            <w:noProof/>
          </w:rPr>
          <w:fldChar w:fldCharType="end"/>
        </w:r>
        <w:r>
          <w:t xml:space="preserve"> | </w:t>
        </w:r>
        <w:r>
          <w:rPr>
            <w:color w:val="7F7F7F" w:themeColor="background1" w:themeShade="7F"/>
            <w:spacing w:val="60"/>
          </w:rPr>
          <w:t>Page</w:t>
        </w:r>
      </w:p>
    </w:sdtContent>
  </w:sdt>
  <w:p w14:paraId="6D9C8D39" w14:textId="77777777" w:rsidR="00ED3B23" w:rsidRDefault="00ED3B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E48A43" w14:textId="77777777" w:rsidR="00B91810" w:rsidRDefault="00B91810">
      <w:r>
        <w:separator/>
      </w:r>
    </w:p>
  </w:footnote>
  <w:footnote w:type="continuationSeparator" w:id="0">
    <w:p w14:paraId="50F40DEB" w14:textId="77777777" w:rsidR="00B91810" w:rsidRDefault="00B918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E05EE" w14:textId="77777777" w:rsidR="00ED3B23" w:rsidRDefault="00ED3B23">
    <w:pPr>
      <w:pBdr>
        <w:top w:val="nil"/>
        <w:left w:val="nil"/>
        <w:bottom w:val="nil"/>
        <w:right w:val="nil"/>
        <w:between w:val="nil"/>
      </w:pBdr>
      <w:tabs>
        <w:tab w:val="center" w:pos="4320"/>
        <w:tab w:val="right" w:pos="8640"/>
      </w:tabs>
      <w:ind w:left="810" w:hanging="81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0228C" w14:textId="77777777" w:rsidR="00ED3B23" w:rsidRDefault="00ED3B23">
    <w:r>
      <w:rPr>
        <w:noProof/>
      </w:rPr>
      <mc:AlternateContent>
        <mc:Choice Requires="wps">
          <w:drawing>
            <wp:anchor distT="0" distB="0" distL="114300" distR="114300" simplePos="0" relativeHeight="251659264" behindDoc="0" locked="0" layoutInCell="1" hidden="0" allowOverlap="1" wp14:anchorId="193B7A8A" wp14:editId="07777777">
              <wp:simplePos x="0" y="0"/>
              <wp:positionH relativeFrom="column">
                <wp:posOffset>5321300</wp:posOffset>
              </wp:positionH>
              <wp:positionV relativeFrom="paragraph">
                <wp:posOffset>-66040</wp:posOffset>
              </wp:positionV>
              <wp:extent cx="1267460" cy="1838325"/>
              <wp:effectExtent l="0" t="0" r="0" b="0"/>
              <wp:wrapSquare wrapText="bothSides" distT="0" distB="0" distL="114300" distR="114300"/>
              <wp:docPr id="9" name="Rectangle 9"/>
              <wp:cNvGraphicFramePr/>
              <a:graphic xmlns:a="http://schemas.openxmlformats.org/drawingml/2006/main">
                <a:graphicData uri="http://schemas.microsoft.com/office/word/2010/wordprocessingShape">
                  <wps:wsp>
                    <wps:cNvSpPr/>
                    <wps:spPr>
                      <a:xfrm>
                        <a:off x="0" y="0"/>
                        <a:ext cx="1267460" cy="1838325"/>
                      </a:xfrm>
                      <a:prstGeom prst="rect">
                        <a:avLst/>
                      </a:prstGeom>
                      <a:noFill/>
                      <a:ln>
                        <a:noFill/>
                      </a:ln>
                    </wps:spPr>
                    <wps:txbx>
                      <w:txbxContent>
                        <w:p w14:paraId="52E24BBE" w14:textId="77777777" w:rsidR="00ED3B23" w:rsidRDefault="00ED3B23">
                          <w:pPr>
                            <w:spacing w:line="288" w:lineRule="auto"/>
                            <w:jc w:val="right"/>
                            <w:textDirection w:val="btLr"/>
                          </w:pPr>
                          <w:r>
                            <w:rPr>
                              <w:rFonts w:ascii="Garamond" w:eastAsia="Garamond" w:hAnsi="Garamond" w:cs="Garamond"/>
                              <w:color w:val="6A737B"/>
                              <w:sz w:val="18"/>
                            </w:rPr>
                            <w:t>PO Box 743</w:t>
                          </w:r>
                        </w:p>
                        <w:p w14:paraId="1517DD86" w14:textId="77777777" w:rsidR="00ED3B23" w:rsidRDefault="00ED3B23">
                          <w:pPr>
                            <w:spacing w:line="288" w:lineRule="auto"/>
                            <w:jc w:val="right"/>
                            <w:textDirection w:val="btLr"/>
                          </w:pPr>
                          <w:r>
                            <w:rPr>
                              <w:rFonts w:ascii="Garamond" w:eastAsia="Garamond" w:hAnsi="Garamond" w:cs="Garamond"/>
                              <w:color w:val="6A737B"/>
                              <w:sz w:val="18"/>
                            </w:rPr>
                            <w:t>Helena-West Helena</w:t>
                          </w:r>
                        </w:p>
                        <w:p w14:paraId="233FCDC2" w14:textId="77777777" w:rsidR="00ED3B23" w:rsidRDefault="00ED3B23">
                          <w:pPr>
                            <w:spacing w:line="288" w:lineRule="auto"/>
                            <w:jc w:val="right"/>
                            <w:textDirection w:val="btLr"/>
                          </w:pPr>
                          <w:r>
                            <w:rPr>
                              <w:rFonts w:ascii="Garamond" w:eastAsia="Garamond" w:hAnsi="Garamond" w:cs="Garamond"/>
                              <w:color w:val="6A737B"/>
                              <w:sz w:val="18"/>
                            </w:rPr>
                            <w:t>Arkansas, 72342</w:t>
                          </w:r>
                        </w:p>
                        <w:p w14:paraId="65007C2A" w14:textId="77777777" w:rsidR="00ED3B23" w:rsidRDefault="00ED3B23">
                          <w:pPr>
                            <w:spacing w:before="90" w:line="288" w:lineRule="auto"/>
                            <w:jc w:val="right"/>
                            <w:textDirection w:val="btLr"/>
                          </w:pPr>
                          <w:r>
                            <w:rPr>
                              <w:rFonts w:ascii="Garamond" w:eastAsia="Garamond" w:hAnsi="Garamond" w:cs="Garamond"/>
                              <w:b/>
                              <w:color w:val="3F595B"/>
                              <w:sz w:val="18"/>
                            </w:rPr>
                            <w:t>www.kippdelta.org</w:t>
                          </w:r>
                        </w:p>
                        <w:p w14:paraId="5220BBB2" w14:textId="77777777" w:rsidR="00ED3B23" w:rsidRDefault="00ED3B23">
                          <w:pPr>
                            <w:textDirection w:val="btLr"/>
                          </w:pPr>
                        </w:p>
                      </w:txbxContent>
                    </wps:txbx>
                    <wps:bodyPr spcFirstLastPara="1" wrap="square" lIns="91425" tIns="91425" rIns="91425" bIns="91425" anchor="t" anchorCtr="0">
                      <a:noAutofit/>
                    </wps:bodyPr>
                  </wps:wsp>
                </a:graphicData>
              </a:graphic>
            </wp:anchor>
          </w:drawing>
        </mc:Choice>
        <mc:Fallback xmlns:wp14="http://schemas.microsoft.com/office/word/2010/wordml" xmlns:pic="http://schemas.openxmlformats.org/drawingml/2006/picture" xmlns:a="http://schemas.openxmlformats.org/drawingml/2006/main">
          <w:pict w14:anchorId="30D6FF8D">
            <v:rect id="Rectangle 9" style="position:absolute;margin-left:419pt;margin-top:-5.2pt;width:99.8pt;height:144.75pt;z-index:251659264;visibility:visible;mso-wrap-style:square;mso-wrap-distance-left:9pt;mso-wrap-distance-top:0;mso-wrap-distance-right:9pt;mso-wrap-distance-bottom:0;mso-position-horizontal:absolute;mso-position-horizontal-relative:text;mso-position-vertical:absolute;mso-position-vertical-relative:text;v-text-anchor:top" o:spid="_x0000_s1026" filled="f"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Ix0wAEAAHUDAAAOAAAAZHJzL2Uyb0RvYy54bWysU9uO0zAQfUfiHyy/UzfdpbRR0xViVYS0&#10;goqFD5g6dmPJN2y3Sf+esRO6Bd4QL+7MeHrmnOPJ5mEwmpxFiMrZhlazOSXCctcqe2zo92+7NytK&#10;YgLbgnZWNPQiIn3Yvn616X0tFq5zuhWBIIiNde8b2qXka8Yi74SBOHNeWLyULhhImIYjawP0iG40&#10;W8znS9a70PrguIgRq4/jJd0WfCkFT1+kjCIR3VDklsoZynnIJ9tuoD4G8J3iEw34BxYGlMWhV6hH&#10;SEBOQf0FZRQPLjqZZtwZ5qRUXBQNqKaa/6HmuQMvihY0J/qrTfH/wfLP530gqm3omhILBp/oK5oG&#10;9qgFWWd7eh9r7Hr2+zBlEcOsdZDB5F9UQYZi6eVqqRgS4VisFst390t0nuNdtbpb3S3eZlT28ncf&#10;YvoonCE5aGjA8cVKOD/FNLb+asnTrNsprbEOtba/FRAzV1hmPHLMURoOw0T84NoLqo2e7xTOeoKY&#10;9hDwvStKetyBhsYfJwiCEv3Josnr6h7ZknSbhNvkcJuA5Z3D1UqUjOGHVBZt5Pj+lJxURU9mNVKZ&#10;yOLbFkemPczLc5uXrpevZfsTAAD//wMAUEsDBBQABgAIAAAAIQBJP/Gf4AAAAAwBAAAPAAAAZHJz&#10;L2Rvd25yZXYueG1sTI9PT4NAFMTvJn6HzTPxYtpdimkRWRpjNJ5FjNct+wTS/YPsg6Kf3u1Jj5OZ&#10;zPym2C/WsBnH0HsnIVkLYOgar3vXSqjfnlcZsEDKaWW8QwnfGGBfXl4UKtf+5F5xrqhlscSFXEno&#10;iIac89B0aFVY+wFd9D79aBVFObZcj+oUy63hGyG23KrexYVODfjYYXOsJiuBvuaXmszPuxHVlNY3&#10;9TGojycpr6+Wh3tghAv9heGMH9GhjEwHPzkdmJGQpVn8QhJWibgFdk6IdLcFdpCw2d0lwMuC/z9R&#10;/gIAAP//AwBQSwECLQAUAAYACAAAACEAtoM4kv4AAADhAQAAEwAAAAAAAAAAAAAAAAAAAAAAW0Nv&#10;bnRlbnRfVHlwZXNdLnhtbFBLAQItABQABgAIAAAAIQA4/SH/1gAAAJQBAAALAAAAAAAAAAAAAAAA&#10;AC8BAABfcmVscy8ucmVsc1BLAQItABQABgAIAAAAIQC8QIx0wAEAAHUDAAAOAAAAAAAAAAAAAAAA&#10;AC4CAABkcnMvZTJvRG9jLnhtbFBLAQItABQABgAIAAAAIQBJP/Gf4AAAAAwBAAAPAAAAAAAAAAAA&#10;AAAAABoEAABkcnMvZG93bnJldi54bWxQSwUGAAAAAAQABADzAAAAJwUAAAAA&#10;">
              <v:textbox inset="2.53958mm,2.53958mm,2.53958mm,2.53958mm">
                <w:txbxContent>
                  <w:p w:rsidR="00ED3B23" w:rsidRDefault="00ED3B23" w14:paraId="3EAE24B5" wp14:textId="77777777">
                    <w:pPr>
                      <w:spacing w:line="288" w:lineRule="auto"/>
                      <w:jc w:val="right"/>
                      <w:textDirection w:val="btLr"/>
                    </w:pPr>
                    <w:r>
                      <w:rPr>
                        <w:rFonts w:ascii="Garamond" w:hAnsi="Garamond" w:eastAsia="Garamond" w:cs="Garamond"/>
                        <w:color w:val="6A737B"/>
                        <w:sz w:val="18"/>
                      </w:rPr>
                      <w:t>PO Box 743</w:t>
                    </w:r>
                  </w:p>
                  <w:p w:rsidR="00ED3B23" w:rsidRDefault="00ED3B23" w14:paraId="6392C2C4" wp14:textId="77777777">
                    <w:pPr>
                      <w:spacing w:line="288" w:lineRule="auto"/>
                      <w:jc w:val="right"/>
                      <w:textDirection w:val="btLr"/>
                    </w:pPr>
                    <w:r>
                      <w:rPr>
                        <w:rFonts w:ascii="Garamond" w:hAnsi="Garamond" w:eastAsia="Garamond" w:cs="Garamond"/>
                        <w:color w:val="6A737B"/>
                        <w:sz w:val="18"/>
                      </w:rPr>
                      <w:t>Helena-West Helena</w:t>
                    </w:r>
                  </w:p>
                  <w:p w:rsidR="00ED3B23" w:rsidRDefault="00ED3B23" w14:paraId="6768E0D8" wp14:textId="77777777">
                    <w:pPr>
                      <w:spacing w:line="288" w:lineRule="auto"/>
                      <w:jc w:val="right"/>
                      <w:textDirection w:val="btLr"/>
                    </w:pPr>
                    <w:r>
                      <w:rPr>
                        <w:rFonts w:ascii="Garamond" w:hAnsi="Garamond" w:eastAsia="Garamond" w:cs="Garamond"/>
                        <w:color w:val="6A737B"/>
                        <w:sz w:val="18"/>
                      </w:rPr>
                      <w:t>Arkansas, 72342</w:t>
                    </w:r>
                  </w:p>
                  <w:p w:rsidR="00ED3B23" w:rsidRDefault="00ED3B23" w14:paraId="7A565244" wp14:textId="77777777">
                    <w:pPr>
                      <w:spacing w:before="90" w:line="288" w:lineRule="auto"/>
                      <w:jc w:val="right"/>
                      <w:textDirection w:val="btLr"/>
                    </w:pPr>
                    <w:r>
                      <w:rPr>
                        <w:rFonts w:ascii="Garamond" w:hAnsi="Garamond" w:eastAsia="Garamond" w:cs="Garamond"/>
                        <w:b/>
                        <w:color w:val="3F595B"/>
                        <w:sz w:val="18"/>
                      </w:rPr>
                      <w:t>www.kippdelta.org</w:t>
                    </w:r>
                  </w:p>
                  <w:p w:rsidR="00ED3B23" w:rsidRDefault="00ED3B23" w14:paraId="13CB595B" wp14:textId="77777777">
                    <w:pPr>
                      <w:textDirection w:val="btLr"/>
                    </w:pPr>
                  </w:p>
                </w:txbxContent>
              </v:textbox>
              <w10:wrap type="square"/>
            </v:rect>
          </w:pict>
        </mc:Fallback>
      </mc:AlternateContent>
    </w:r>
    <w:r>
      <w:rPr>
        <w:noProof/>
      </w:rPr>
      <w:drawing>
        <wp:anchor distT="0" distB="0" distL="0" distR="0" simplePos="0" relativeHeight="251658240" behindDoc="0" locked="0" layoutInCell="1" hidden="0" allowOverlap="1" wp14:anchorId="446FBD6B" wp14:editId="07777777">
          <wp:simplePos x="0" y="0"/>
          <wp:positionH relativeFrom="column">
            <wp:posOffset>-1018540</wp:posOffset>
          </wp:positionH>
          <wp:positionV relativeFrom="paragraph">
            <wp:posOffset>-71120</wp:posOffset>
          </wp:positionV>
          <wp:extent cx="3725600" cy="848139"/>
          <wp:effectExtent l="0" t="0" r="0" b="0"/>
          <wp:wrapSquare wrapText="bothSides" distT="0" distB="0" distL="0" distR="0"/>
          <wp:docPr id="12" name="image1.png" descr="LH_masthead.png"/>
          <wp:cNvGraphicFramePr/>
          <a:graphic xmlns:a="http://schemas.openxmlformats.org/drawingml/2006/main">
            <a:graphicData uri="http://schemas.openxmlformats.org/drawingml/2006/picture">
              <pic:pic xmlns:pic="http://schemas.openxmlformats.org/drawingml/2006/picture">
                <pic:nvPicPr>
                  <pic:cNvPr id="0" name="image1.png" descr="LH_masthead.png"/>
                  <pic:cNvPicPr preferRelativeResize="0"/>
                </pic:nvPicPr>
                <pic:blipFill>
                  <a:blip r:embed="rId1"/>
                  <a:srcRect/>
                  <a:stretch>
                    <a:fillRect/>
                  </a:stretch>
                </pic:blipFill>
                <pic:spPr>
                  <a:xfrm>
                    <a:off x="0" y="0"/>
                    <a:ext cx="3725600" cy="84813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B5598"/>
    <w:multiLevelType w:val="hybridMultilevel"/>
    <w:tmpl w:val="04E0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3030FF"/>
    <w:multiLevelType w:val="hybridMultilevel"/>
    <w:tmpl w:val="EAA2D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8E41FB"/>
    <w:multiLevelType w:val="multilevel"/>
    <w:tmpl w:val="DEEA70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B50026B"/>
    <w:multiLevelType w:val="multilevel"/>
    <w:tmpl w:val="F594B02E"/>
    <w:lvl w:ilvl="0">
      <w:start w:val="1"/>
      <w:numFmt w:val="decimal"/>
      <w:lvlText w:val="%1."/>
      <w:lvlJc w:val="left"/>
      <w:pPr>
        <w:ind w:left="450" w:hanging="360"/>
      </w:p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4" w15:restartNumberingAfterBreak="0">
    <w:nsid w:val="1E612220"/>
    <w:multiLevelType w:val="multilevel"/>
    <w:tmpl w:val="D29AD8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552012B"/>
    <w:multiLevelType w:val="multilevel"/>
    <w:tmpl w:val="D4DA4C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88419CE"/>
    <w:multiLevelType w:val="multilevel"/>
    <w:tmpl w:val="3BE2A2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D986ADC"/>
    <w:multiLevelType w:val="multilevel"/>
    <w:tmpl w:val="82AECB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F9A730D"/>
    <w:multiLevelType w:val="multilevel"/>
    <w:tmpl w:val="F56E1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38F2AAE"/>
    <w:multiLevelType w:val="hybridMultilevel"/>
    <w:tmpl w:val="35E86C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332E02"/>
    <w:multiLevelType w:val="hybridMultilevel"/>
    <w:tmpl w:val="7B86592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FF5DAD"/>
    <w:multiLevelType w:val="hybridMultilevel"/>
    <w:tmpl w:val="F31297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EF5B43"/>
    <w:multiLevelType w:val="hybridMultilevel"/>
    <w:tmpl w:val="C89EF2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9D1AF8"/>
    <w:multiLevelType w:val="hybridMultilevel"/>
    <w:tmpl w:val="8B70C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5D6971"/>
    <w:multiLevelType w:val="multilevel"/>
    <w:tmpl w:val="C8ECBBD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15" w15:restartNumberingAfterBreak="0">
    <w:nsid w:val="53D55206"/>
    <w:multiLevelType w:val="multilevel"/>
    <w:tmpl w:val="0BECAD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4852C8B"/>
    <w:multiLevelType w:val="multilevel"/>
    <w:tmpl w:val="03BEDE46"/>
    <w:lvl w:ilvl="0">
      <w:start w:val="1"/>
      <w:numFmt w:val="decimal"/>
      <w:lvlText w:val="%1."/>
      <w:lvlJc w:val="left"/>
      <w:pPr>
        <w:ind w:left="45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8E5131C"/>
    <w:multiLevelType w:val="multilevel"/>
    <w:tmpl w:val="9E7C80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6E5576C3"/>
    <w:multiLevelType w:val="hybridMultilevel"/>
    <w:tmpl w:val="B5864AA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1256817"/>
    <w:multiLevelType w:val="multilevel"/>
    <w:tmpl w:val="34C277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9580149"/>
    <w:multiLevelType w:val="multilevel"/>
    <w:tmpl w:val="ECD2D880"/>
    <w:lvl w:ilvl="0">
      <w:start w:val="1"/>
      <w:numFmt w:val="decimal"/>
      <w:lvlText w:val="%1."/>
      <w:lvlJc w:val="left"/>
      <w:pPr>
        <w:ind w:left="450" w:hanging="360"/>
      </w:p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num w:numId="1">
    <w:abstractNumId w:val="17"/>
  </w:num>
  <w:num w:numId="2">
    <w:abstractNumId w:val="6"/>
  </w:num>
  <w:num w:numId="3">
    <w:abstractNumId w:val="4"/>
  </w:num>
  <w:num w:numId="4">
    <w:abstractNumId w:val="8"/>
  </w:num>
  <w:num w:numId="5">
    <w:abstractNumId w:val="7"/>
  </w:num>
  <w:num w:numId="6">
    <w:abstractNumId w:val="15"/>
  </w:num>
  <w:num w:numId="7">
    <w:abstractNumId w:val="19"/>
  </w:num>
  <w:num w:numId="8">
    <w:abstractNumId w:val="16"/>
  </w:num>
  <w:num w:numId="9">
    <w:abstractNumId w:val="14"/>
  </w:num>
  <w:num w:numId="10">
    <w:abstractNumId w:val="2"/>
  </w:num>
  <w:num w:numId="11">
    <w:abstractNumId w:val="20"/>
  </w:num>
  <w:num w:numId="12">
    <w:abstractNumId w:val="5"/>
  </w:num>
  <w:num w:numId="13">
    <w:abstractNumId w:val="3"/>
  </w:num>
  <w:num w:numId="14">
    <w:abstractNumId w:val="12"/>
  </w:num>
  <w:num w:numId="15">
    <w:abstractNumId w:val="9"/>
  </w:num>
  <w:num w:numId="16">
    <w:abstractNumId w:val="18"/>
  </w:num>
  <w:num w:numId="17">
    <w:abstractNumId w:val="10"/>
  </w:num>
  <w:num w:numId="18">
    <w:abstractNumId w:val="11"/>
  </w:num>
  <w:num w:numId="19">
    <w:abstractNumId w:val="1"/>
  </w:num>
  <w:num w:numId="20">
    <w:abstractNumId w:val="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7"/>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D6E"/>
    <w:rsid w:val="00001445"/>
    <w:rsid w:val="00003F58"/>
    <w:rsid w:val="00067CB6"/>
    <w:rsid w:val="00072D6E"/>
    <w:rsid w:val="000F53A1"/>
    <w:rsid w:val="002155F6"/>
    <w:rsid w:val="00220079"/>
    <w:rsid w:val="002826D3"/>
    <w:rsid w:val="002D6105"/>
    <w:rsid w:val="00350CCA"/>
    <w:rsid w:val="00406EAD"/>
    <w:rsid w:val="004C251E"/>
    <w:rsid w:val="00550E86"/>
    <w:rsid w:val="005A3A22"/>
    <w:rsid w:val="00633FC2"/>
    <w:rsid w:val="006C4587"/>
    <w:rsid w:val="006E1094"/>
    <w:rsid w:val="00702923"/>
    <w:rsid w:val="007525E9"/>
    <w:rsid w:val="007E3F73"/>
    <w:rsid w:val="00870525"/>
    <w:rsid w:val="008711C4"/>
    <w:rsid w:val="008F595F"/>
    <w:rsid w:val="00942114"/>
    <w:rsid w:val="009C542B"/>
    <w:rsid w:val="00B54C13"/>
    <w:rsid w:val="00B91810"/>
    <w:rsid w:val="00B96414"/>
    <w:rsid w:val="00BE3747"/>
    <w:rsid w:val="00C6170A"/>
    <w:rsid w:val="00C70D6E"/>
    <w:rsid w:val="00C83795"/>
    <w:rsid w:val="00C937F9"/>
    <w:rsid w:val="00CF73B7"/>
    <w:rsid w:val="00DF5F52"/>
    <w:rsid w:val="00E57C42"/>
    <w:rsid w:val="00E70807"/>
    <w:rsid w:val="00ED3B23"/>
    <w:rsid w:val="021461C8"/>
    <w:rsid w:val="03DB1CEC"/>
    <w:rsid w:val="09560897"/>
    <w:rsid w:val="129CE1CA"/>
    <w:rsid w:val="188DF6CC"/>
    <w:rsid w:val="1DC20596"/>
    <w:rsid w:val="1E79D75C"/>
    <w:rsid w:val="2A9553DB"/>
    <w:rsid w:val="2B59157C"/>
    <w:rsid w:val="2BC2A509"/>
    <w:rsid w:val="36ADF488"/>
    <w:rsid w:val="387DF3AC"/>
    <w:rsid w:val="388F918F"/>
    <w:rsid w:val="3B7AE223"/>
    <w:rsid w:val="41FF0646"/>
    <w:rsid w:val="45869A06"/>
    <w:rsid w:val="500FFCC4"/>
    <w:rsid w:val="54B38FC3"/>
    <w:rsid w:val="5A0C61B9"/>
    <w:rsid w:val="638929C6"/>
    <w:rsid w:val="63BF6A01"/>
    <w:rsid w:val="64108428"/>
    <w:rsid w:val="6A7A701B"/>
    <w:rsid w:val="74E1B2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0340C0"/>
  <w15:docId w15:val="{90D2D06E-5F06-46AD-BD0D-6837ECF7D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spacing w:line="300" w:lineRule="auto"/>
      <w:outlineLvl w:val="1"/>
    </w:pPr>
    <w:rPr>
      <w:rFonts w:ascii="NewsGoth Bd BT" w:eastAsia="NewsGoth Bd BT" w:hAnsi="NewsGoth Bd BT" w:cs="NewsGoth Bd BT"/>
      <w:color w:val="000000"/>
      <w:sz w:val="22"/>
      <w:szCs w:val="22"/>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Hyperlink">
    <w:name w:val="Hyperlink"/>
    <w:basedOn w:val="DefaultParagraphFont"/>
    <w:uiPriority w:val="99"/>
    <w:unhideWhenUsed/>
    <w:rsid w:val="005A3A22"/>
    <w:rPr>
      <w:color w:val="0000FF" w:themeColor="hyperlink"/>
      <w:u w:val="single"/>
    </w:rPr>
  </w:style>
  <w:style w:type="paragraph" w:customStyle="1" w:styleId="Body">
    <w:name w:val="Body"/>
    <w:rsid w:val="005A3A22"/>
    <w:rPr>
      <w:rFonts w:ascii="Helvetica" w:eastAsia="ヒラギノ角ゴ Pro W3" w:hAnsi="Helvetica" w:cs="Times New Roman"/>
      <w:color w:val="000000"/>
      <w:szCs w:val="20"/>
    </w:rPr>
  </w:style>
  <w:style w:type="paragraph" w:styleId="TOCHeading">
    <w:name w:val="TOC Heading"/>
    <w:basedOn w:val="Heading1"/>
    <w:next w:val="Normal"/>
    <w:uiPriority w:val="39"/>
    <w:unhideWhenUsed/>
    <w:qFormat/>
    <w:rsid w:val="005A3A22"/>
    <w:pPr>
      <w:spacing w:before="240" w:after="0" w:line="259" w:lineRule="auto"/>
      <w:outlineLvl w:val="9"/>
    </w:pPr>
    <w:rPr>
      <w:rFonts w:asciiTheme="majorHAnsi" w:eastAsiaTheme="majorEastAsia" w:hAnsiTheme="majorHAnsi" w:cstheme="majorBidi"/>
      <w:b w:val="0"/>
      <w:color w:val="365F91" w:themeColor="accent1" w:themeShade="BF"/>
      <w:sz w:val="32"/>
      <w:szCs w:val="32"/>
    </w:rPr>
  </w:style>
  <w:style w:type="paragraph" w:styleId="TOC2">
    <w:name w:val="toc 2"/>
    <w:basedOn w:val="Normal"/>
    <w:next w:val="Normal"/>
    <w:autoRedefine/>
    <w:uiPriority w:val="39"/>
    <w:unhideWhenUsed/>
    <w:rsid w:val="005A3A22"/>
    <w:pPr>
      <w:spacing w:after="100" w:line="259" w:lineRule="auto"/>
      <w:ind w:left="220"/>
    </w:pPr>
    <w:rPr>
      <w:rFonts w:asciiTheme="minorHAnsi" w:eastAsiaTheme="minorEastAsia" w:hAnsiTheme="minorHAnsi" w:cs="Times New Roman"/>
      <w:sz w:val="22"/>
      <w:szCs w:val="22"/>
    </w:rPr>
  </w:style>
  <w:style w:type="paragraph" w:styleId="TOC1">
    <w:name w:val="toc 1"/>
    <w:basedOn w:val="Normal"/>
    <w:next w:val="Normal"/>
    <w:autoRedefine/>
    <w:uiPriority w:val="39"/>
    <w:unhideWhenUsed/>
    <w:rsid w:val="005A3A22"/>
    <w:pPr>
      <w:spacing w:after="100" w:line="259" w:lineRule="auto"/>
    </w:pPr>
    <w:rPr>
      <w:rFonts w:asciiTheme="minorHAnsi" w:eastAsiaTheme="minorEastAsia" w:hAnsiTheme="minorHAnsi" w:cs="Times New Roman"/>
      <w:sz w:val="22"/>
      <w:szCs w:val="22"/>
    </w:rPr>
  </w:style>
  <w:style w:type="paragraph" w:styleId="TOC3">
    <w:name w:val="toc 3"/>
    <w:basedOn w:val="Normal"/>
    <w:next w:val="Normal"/>
    <w:autoRedefine/>
    <w:uiPriority w:val="39"/>
    <w:unhideWhenUsed/>
    <w:rsid w:val="005A3A22"/>
    <w:pPr>
      <w:spacing w:after="100" w:line="259" w:lineRule="auto"/>
      <w:ind w:left="440"/>
    </w:pPr>
    <w:rPr>
      <w:rFonts w:asciiTheme="minorHAnsi" w:eastAsiaTheme="minorEastAsia" w:hAnsiTheme="minorHAnsi" w:cs="Times New Roman"/>
      <w:sz w:val="22"/>
      <w:szCs w:val="22"/>
    </w:rPr>
  </w:style>
  <w:style w:type="paragraph" w:styleId="Header">
    <w:name w:val="header"/>
    <w:basedOn w:val="Normal"/>
    <w:link w:val="HeaderChar"/>
    <w:uiPriority w:val="99"/>
    <w:unhideWhenUsed/>
    <w:rsid w:val="00BE3747"/>
    <w:pPr>
      <w:tabs>
        <w:tab w:val="center" w:pos="4680"/>
        <w:tab w:val="right" w:pos="9360"/>
      </w:tabs>
    </w:pPr>
  </w:style>
  <w:style w:type="character" w:customStyle="1" w:styleId="HeaderChar">
    <w:name w:val="Header Char"/>
    <w:basedOn w:val="DefaultParagraphFont"/>
    <w:link w:val="Header"/>
    <w:uiPriority w:val="99"/>
    <w:rsid w:val="00BE3747"/>
  </w:style>
  <w:style w:type="paragraph" w:styleId="Footer">
    <w:name w:val="footer"/>
    <w:basedOn w:val="Normal"/>
    <w:link w:val="FooterChar"/>
    <w:uiPriority w:val="99"/>
    <w:unhideWhenUsed/>
    <w:rsid w:val="00BE3747"/>
    <w:pPr>
      <w:tabs>
        <w:tab w:val="center" w:pos="4680"/>
        <w:tab w:val="right" w:pos="9360"/>
      </w:tabs>
    </w:pPr>
  </w:style>
  <w:style w:type="character" w:customStyle="1" w:styleId="FooterChar">
    <w:name w:val="Footer Char"/>
    <w:basedOn w:val="DefaultParagraphFont"/>
    <w:link w:val="Footer"/>
    <w:uiPriority w:val="99"/>
    <w:rsid w:val="00BE3747"/>
  </w:style>
  <w:style w:type="paragraph" w:styleId="ListParagraph">
    <w:name w:val="List Paragraph"/>
    <w:basedOn w:val="Normal"/>
    <w:uiPriority w:val="34"/>
    <w:qFormat/>
    <w:rsid w:val="008711C4"/>
    <w:pPr>
      <w:ind w:left="720"/>
      <w:contextualSpacing/>
    </w:pPr>
  </w:style>
  <w:style w:type="table" w:styleId="TableGrid">
    <w:name w:val="Table Grid"/>
    <w:basedOn w:val="TableNormal"/>
    <w:uiPriority w:val="39"/>
    <w:rsid w:val="00067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0F53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mailto:VALERIE.JAMES@KIPPDELTA.ORG"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image" Target="media/image3.png"/><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4.png"/><Relationship Id="rId25" Type="http://schemas.openxmlformats.org/officeDocument/2006/relationships/image" Target="media/image8.pn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valerie.james@kippdelta.org" TargetMode="External"/><Relationship Id="rId20" Type="http://schemas.openxmlformats.org/officeDocument/2006/relationships/hyperlink" Target="http://www.kippdelta.org"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Raven.Adams\Downloads\RAVEN.ADAMS@KIPPDELTA.ORG" TargetMode="External"/><Relationship Id="rId24" Type="http://schemas.openxmlformats.org/officeDocument/2006/relationships/image" Target="media/image6.png"/><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LINDA.MURDOCK@KIPPDELTA.ORG" TargetMode="External"/><Relationship Id="rId23" Type="http://schemas.openxmlformats.org/officeDocument/2006/relationships/image" Target="media/image11.png"/><Relationship Id="rId28" Type="http://schemas.openxmlformats.org/officeDocument/2006/relationships/hyperlink" Target="mailto:valerie.james@kippdelta.org"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hyperlink" Target="http://www.dfa.arkansas.gov/offices/accounting/internalaudit/Pages/ExecutiveOrder98-04.asp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aven.adams@kippdelta.org" TargetMode="External"/><Relationship Id="rId22" Type="http://schemas.openxmlformats.org/officeDocument/2006/relationships/image" Target="media/image7.png"/><Relationship Id="rId27" Type="http://schemas.openxmlformats.org/officeDocument/2006/relationships/hyperlink" Target="mailto:raven.adams@kippdelta.org" TargetMode="External"/><Relationship Id="rId30" Type="http://schemas.openxmlformats.org/officeDocument/2006/relationships/image" Target="media/image9.png"/><Relationship Id="rId35" Type="http://schemas.openxmlformats.org/officeDocument/2006/relationships/fontTable" Target="fontTable.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E7719D9DEDF940B697A5F4D96A1750" ma:contentTypeVersion="18" ma:contentTypeDescription="Create a new document." ma:contentTypeScope="" ma:versionID="f6d0ca9391d3bf13cbbc678f2187fcdd">
  <xsd:schema xmlns:xsd="http://www.w3.org/2001/XMLSchema" xmlns:xs="http://www.w3.org/2001/XMLSchema" xmlns:p="http://schemas.microsoft.com/office/2006/metadata/properties" xmlns:ns2="bdbf1b64-9fcc-449f-bc61-2af87a5b98c3" xmlns:ns3="ad314442-1764-4e86-bd37-9e61418612e7" xmlns:ns4="ece5d03b-c21a-462c-a5f0-3c786fc8e9a0" targetNamespace="http://schemas.microsoft.com/office/2006/metadata/properties" ma:root="true" ma:fieldsID="f8a681bb6649e4971bcc84af4b986df7" ns2:_="" ns3:_="" ns4:_="">
    <xsd:import namespace="bdbf1b64-9fcc-449f-bc61-2af87a5b98c3"/>
    <xsd:import namespace="ad314442-1764-4e86-bd37-9e61418612e7"/>
    <xsd:import namespace="ece5d03b-c21a-462c-a5f0-3c786fc8e9a0"/>
    <xsd:element name="properties">
      <xsd:complexType>
        <xsd:sequence>
          <xsd:element name="documentManagement">
            <xsd:complexType>
              <xsd:all>
                <xsd:element ref="ns2:SharedWithUsers" minOccurs="0"/>
                <xsd:element ref="ns2:SharedWithDetails" minOccurs="0"/>
                <xsd:element ref="ns4:LastSharedByUser" minOccurs="0"/>
                <xsd:element ref="ns4: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bf1b64-9fcc-449f-bc61-2af87a5b98c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d314442-1764-4e86-bd37-9e61418612e7"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e5d03b-c21a-462c-a5f0-3c786fc8e9a0"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47CB63-BC72-464D-8F66-91336982B870}">
  <ds:schemaRefs>
    <ds:schemaRef ds:uri="http://schemas.microsoft.com/sharepoint/v3/contenttype/forms"/>
  </ds:schemaRefs>
</ds:datastoreItem>
</file>

<file path=customXml/itemProps2.xml><?xml version="1.0" encoding="utf-8"?>
<ds:datastoreItem xmlns:ds="http://schemas.openxmlformats.org/officeDocument/2006/customXml" ds:itemID="{BD90C3BC-4A1F-40DD-A1AC-29D3F32DD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bf1b64-9fcc-449f-bc61-2af87a5b98c3"/>
    <ds:schemaRef ds:uri="ad314442-1764-4e86-bd37-9e61418612e7"/>
    <ds:schemaRef ds:uri="ece5d03b-c21a-462c-a5f0-3c786fc8e9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68D380-BA5C-428B-85EF-D4141E86693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D308143-C4C3-46D1-A889-7611FFDFC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4248</Words>
  <Characters>24220</Characters>
  <Application>Microsoft Office Word</Application>
  <DocSecurity>0</DocSecurity>
  <Lines>201</Lines>
  <Paragraphs>56</Paragraphs>
  <ScaleCrop>false</ScaleCrop>
  <Company/>
  <LinksUpToDate>false</LinksUpToDate>
  <CharactersWithSpaces>28412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Raven Adams</dc:creator>
  <cp:lastModifiedBy>Valerie James</cp:lastModifiedBy>
  <cp:revision>2</cp:revision>
  <dcterms:created xsi:type="dcterms:W3CDTF">2020-08-14T20:40:00Z</dcterms:created>
  <dcterms:modified xsi:type="dcterms:W3CDTF">2020-08-14T20:40:00Z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0x010100E4E7719D9DEDF940B697A5F4D96A1750</vt:lpwstr>
  </property>
</Properties>
</file>