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D0" w:rsidRDefault="005C5A25" w:rsidP="005C5A25">
      <w:pPr>
        <w:jc w:val="center"/>
      </w:pPr>
      <w:r>
        <w:rPr>
          <w:noProof/>
        </w:rPr>
        <w:drawing>
          <wp:inline distT="0" distB="0" distL="0" distR="0" wp14:anchorId="6809BF8E" wp14:editId="590693B6">
            <wp:extent cx="958850" cy="95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25" w:rsidRPr="005C5A25" w:rsidRDefault="005C5A25" w:rsidP="005C5A25">
      <w:pPr>
        <w:spacing w:after="0" w:line="240" w:lineRule="auto"/>
        <w:jc w:val="center"/>
        <w:rPr>
          <w:sz w:val="24"/>
          <w:szCs w:val="24"/>
        </w:rPr>
      </w:pPr>
      <w:r w:rsidRPr="005C5A25">
        <w:rPr>
          <w:sz w:val="24"/>
          <w:szCs w:val="24"/>
        </w:rPr>
        <w:t>DINWIDDIE COUNTY</w:t>
      </w:r>
    </w:p>
    <w:p w:rsidR="005C5A25" w:rsidRPr="005C5A25" w:rsidRDefault="000163DD" w:rsidP="005C5A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14010</w:t>
      </w:r>
      <w:r w:rsidR="005C5A25" w:rsidRPr="005C5A25">
        <w:rPr>
          <w:sz w:val="24"/>
          <w:szCs w:val="24"/>
        </w:rPr>
        <w:t xml:space="preserve"> BOYDTON PLANK ROAD</w:t>
      </w:r>
    </w:p>
    <w:p w:rsidR="005C5A25" w:rsidRPr="005C5A25" w:rsidRDefault="005C5A25" w:rsidP="005C5A25">
      <w:pPr>
        <w:spacing w:after="0" w:line="240" w:lineRule="auto"/>
        <w:jc w:val="center"/>
        <w:rPr>
          <w:sz w:val="24"/>
          <w:szCs w:val="24"/>
        </w:rPr>
      </w:pPr>
      <w:r w:rsidRPr="005C5A25">
        <w:rPr>
          <w:sz w:val="24"/>
          <w:szCs w:val="24"/>
        </w:rPr>
        <w:t>P.O. DRAWER 70</w:t>
      </w:r>
    </w:p>
    <w:p w:rsidR="005C5A25" w:rsidRPr="005C5A25" w:rsidRDefault="005C5A25" w:rsidP="005C5A25">
      <w:pPr>
        <w:spacing w:after="0" w:line="240" w:lineRule="auto"/>
        <w:jc w:val="center"/>
        <w:rPr>
          <w:sz w:val="24"/>
          <w:szCs w:val="24"/>
        </w:rPr>
      </w:pPr>
      <w:r w:rsidRPr="005C5A25">
        <w:rPr>
          <w:sz w:val="24"/>
          <w:szCs w:val="24"/>
        </w:rPr>
        <w:t>DINWIDDIE, VA 23841</w:t>
      </w:r>
    </w:p>
    <w:p w:rsidR="005C5A25" w:rsidRPr="005C5A25" w:rsidRDefault="005C5A25" w:rsidP="005C5A25">
      <w:pPr>
        <w:spacing w:after="0" w:line="240" w:lineRule="auto"/>
        <w:jc w:val="center"/>
        <w:rPr>
          <w:sz w:val="24"/>
          <w:szCs w:val="24"/>
        </w:rPr>
      </w:pPr>
    </w:p>
    <w:p w:rsidR="005C5A25" w:rsidRPr="007C23A3" w:rsidRDefault="005C5A25" w:rsidP="005C5A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C23A3">
        <w:rPr>
          <w:b/>
          <w:sz w:val="24"/>
          <w:szCs w:val="24"/>
          <w:u w:val="single"/>
        </w:rPr>
        <w:t>CONTRACT RENEWAL</w:t>
      </w:r>
      <w:r w:rsidR="00CA3F52">
        <w:rPr>
          <w:b/>
          <w:sz w:val="24"/>
          <w:szCs w:val="24"/>
          <w:u w:val="single"/>
        </w:rPr>
        <w:t xml:space="preserve"> #1</w:t>
      </w:r>
    </w:p>
    <w:p w:rsidR="005C5A25" w:rsidRPr="005C5A25" w:rsidRDefault="005C5A25" w:rsidP="005C5A25">
      <w:pPr>
        <w:jc w:val="center"/>
        <w:rPr>
          <w:sz w:val="24"/>
          <w:szCs w:val="24"/>
        </w:rPr>
      </w:pPr>
    </w:p>
    <w:p w:rsidR="005C5A25" w:rsidRDefault="005C5A25" w:rsidP="005C5A25">
      <w:pPr>
        <w:rPr>
          <w:sz w:val="24"/>
          <w:szCs w:val="24"/>
        </w:rPr>
      </w:pPr>
      <w:r w:rsidRPr="005C5A25">
        <w:rPr>
          <w:sz w:val="24"/>
          <w:szCs w:val="24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CA3F52">
        <w:rPr>
          <w:sz w:val="24"/>
          <w:szCs w:val="24"/>
        </w:rPr>
        <w:t>June 9, 2020</w:t>
      </w:r>
    </w:p>
    <w:p w:rsidR="005C5A25" w:rsidRDefault="005C5A25" w:rsidP="005C5A25">
      <w:pPr>
        <w:rPr>
          <w:sz w:val="24"/>
          <w:szCs w:val="24"/>
        </w:rPr>
      </w:pPr>
      <w:r>
        <w:rPr>
          <w:sz w:val="24"/>
          <w:szCs w:val="24"/>
        </w:rPr>
        <w:t>DESCRIPTION:</w:t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CA3F52">
        <w:rPr>
          <w:sz w:val="24"/>
          <w:szCs w:val="24"/>
        </w:rPr>
        <w:t>Electrical Services, Term Contract</w:t>
      </w:r>
    </w:p>
    <w:p w:rsidR="005C5A25" w:rsidRDefault="005C5A25" w:rsidP="005C5A25">
      <w:pPr>
        <w:rPr>
          <w:sz w:val="24"/>
          <w:szCs w:val="24"/>
        </w:rPr>
      </w:pPr>
      <w:r>
        <w:rPr>
          <w:sz w:val="24"/>
          <w:szCs w:val="24"/>
        </w:rPr>
        <w:t>SOLICITATION #:</w:t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CA3F52">
        <w:rPr>
          <w:sz w:val="24"/>
          <w:szCs w:val="24"/>
        </w:rPr>
        <w:t>RFP-19-042619</w:t>
      </w:r>
    </w:p>
    <w:p w:rsidR="005C5A25" w:rsidRDefault="005C5A25" w:rsidP="005C5A25">
      <w:pPr>
        <w:rPr>
          <w:sz w:val="24"/>
          <w:szCs w:val="24"/>
        </w:rPr>
      </w:pPr>
      <w:r>
        <w:rPr>
          <w:sz w:val="24"/>
          <w:szCs w:val="24"/>
        </w:rPr>
        <w:t>CONTRACT PERIOD:</w:t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CA3F52">
        <w:rPr>
          <w:sz w:val="24"/>
          <w:szCs w:val="24"/>
        </w:rPr>
        <w:t>July 1, 2020 – June 30, 2021</w:t>
      </w:r>
    </w:p>
    <w:p w:rsidR="003937B5" w:rsidRDefault="005C5A25" w:rsidP="008016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CONTRACTOR:</w:t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CA3F52">
        <w:rPr>
          <w:sz w:val="24"/>
          <w:szCs w:val="24"/>
        </w:rPr>
        <w:t>Wayne Cook Electric, Inc.</w:t>
      </w:r>
    </w:p>
    <w:p w:rsidR="005C5A25" w:rsidRDefault="005C5A25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CONTACT: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Hollie Casey</w:t>
      </w:r>
    </w:p>
    <w:p w:rsidR="005C5A25" w:rsidRDefault="005C5A25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(804) 469-4500 x 2150</w:t>
      </w:r>
    </w:p>
    <w:p w:rsidR="005C5A25" w:rsidRDefault="005C5A25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4942D5">
          <w:rPr>
            <w:rStyle w:val="Hyperlink"/>
            <w:sz w:val="24"/>
            <w:szCs w:val="24"/>
          </w:rPr>
          <w:t>hcasey@dinwiddieva.us</w:t>
        </w:r>
      </w:hyperlink>
    </w:p>
    <w:p w:rsidR="005C5A25" w:rsidRDefault="005C5A25" w:rsidP="005C5A25">
      <w:pPr>
        <w:spacing w:after="0" w:line="240" w:lineRule="auto"/>
        <w:rPr>
          <w:sz w:val="24"/>
          <w:szCs w:val="24"/>
        </w:rPr>
      </w:pPr>
    </w:p>
    <w:p w:rsidR="005C5A25" w:rsidRDefault="005C5A25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renewal is based on terms and conditions of the original contract, including any related appendices and addenda.  Any mutually agreed upon changes are listed below.</w:t>
      </w:r>
    </w:p>
    <w:p w:rsidR="005C5A25" w:rsidRDefault="005C5A25" w:rsidP="005C5A25">
      <w:pPr>
        <w:spacing w:after="0" w:line="240" w:lineRule="auto"/>
        <w:rPr>
          <w:sz w:val="24"/>
          <w:szCs w:val="24"/>
        </w:rPr>
      </w:pPr>
    </w:p>
    <w:p w:rsidR="005C5A25" w:rsidRDefault="005C5A25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CHANGES:  </w:t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</w:r>
      <w:r w:rsidR="003937B5">
        <w:rPr>
          <w:sz w:val="24"/>
          <w:szCs w:val="24"/>
        </w:rPr>
        <w:tab/>
        <w:t>N/A</w:t>
      </w:r>
    </w:p>
    <w:p w:rsidR="005C5A25" w:rsidRDefault="005C5A25" w:rsidP="005C5A25">
      <w:pPr>
        <w:spacing w:after="0" w:line="240" w:lineRule="auto"/>
        <w:rPr>
          <w:sz w:val="24"/>
          <w:szCs w:val="24"/>
        </w:rPr>
      </w:pPr>
    </w:p>
    <w:p w:rsidR="005C5A25" w:rsidRDefault="005C5A25" w:rsidP="005C5A25">
      <w:pPr>
        <w:spacing w:after="0" w:line="240" w:lineRule="auto"/>
        <w:rPr>
          <w:sz w:val="24"/>
          <w:szCs w:val="24"/>
        </w:rPr>
      </w:pPr>
    </w:p>
    <w:p w:rsidR="00D01E2B" w:rsidRDefault="00D01E2B" w:rsidP="005C5A25">
      <w:pPr>
        <w:spacing w:after="0" w:line="240" w:lineRule="auto"/>
        <w:rPr>
          <w:sz w:val="24"/>
          <w:szCs w:val="24"/>
        </w:rPr>
      </w:pPr>
    </w:p>
    <w:p w:rsidR="00D01E2B" w:rsidRDefault="00D01E2B" w:rsidP="005C5A25">
      <w:pPr>
        <w:spacing w:after="0" w:line="240" w:lineRule="auto"/>
        <w:rPr>
          <w:sz w:val="24"/>
          <w:szCs w:val="24"/>
        </w:rPr>
      </w:pPr>
    </w:p>
    <w:p w:rsidR="00D01E2B" w:rsidRDefault="00D01E2B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ACCEPTANCE:</w:t>
      </w:r>
    </w:p>
    <w:p w:rsidR="00D01E2B" w:rsidRDefault="00D01E2B" w:rsidP="005C5A25">
      <w:pPr>
        <w:spacing w:after="0" w:line="240" w:lineRule="auto"/>
        <w:rPr>
          <w:sz w:val="24"/>
          <w:szCs w:val="24"/>
        </w:rPr>
      </w:pPr>
    </w:p>
    <w:p w:rsidR="00D01E2B" w:rsidRDefault="00D01E2B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Dinwiddie County, 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F52">
        <w:rPr>
          <w:sz w:val="24"/>
          <w:szCs w:val="24"/>
        </w:rPr>
        <w:t>Wayne Cook Electric, Inc.</w:t>
      </w:r>
    </w:p>
    <w:p w:rsidR="00D01E2B" w:rsidRDefault="00D01E2B" w:rsidP="005C5A25">
      <w:pPr>
        <w:spacing w:after="0" w:line="240" w:lineRule="auto"/>
        <w:rPr>
          <w:sz w:val="24"/>
          <w:szCs w:val="24"/>
        </w:rPr>
      </w:pPr>
    </w:p>
    <w:p w:rsidR="00D01E2B" w:rsidRDefault="00D01E2B" w:rsidP="005C5A25">
      <w:pPr>
        <w:spacing w:after="0" w:line="240" w:lineRule="auto"/>
        <w:rPr>
          <w:sz w:val="24"/>
          <w:szCs w:val="24"/>
        </w:rPr>
      </w:pPr>
    </w:p>
    <w:p w:rsidR="00D01E2B" w:rsidRDefault="00D01E2B" w:rsidP="005C5A25">
      <w:pPr>
        <w:spacing w:after="0" w:line="240" w:lineRule="auto"/>
        <w:rPr>
          <w:sz w:val="24"/>
          <w:szCs w:val="24"/>
        </w:rPr>
      </w:pPr>
    </w:p>
    <w:p w:rsidR="00D01E2B" w:rsidRPr="00D01E2B" w:rsidRDefault="00D01E2B" w:rsidP="005C5A2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01E2B" w:rsidRDefault="007E5C18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W. Kevin Massengill</w:t>
      </w:r>
      <w:r w:rsidR="00D01E2B">
        <w:rPr>
          <w:sz w:val="24"/>
          <w:szCs w:val="24"/>
        </w:rPr>
        <w:tab/>
      </w:r>
      <w:r w:rsidR="00D01E2B">
        <w:rPr>
          <w:sz w:val="24"/>
          <w:szCs w:val="24"/>
        </w:rPr>
        <w:tab/>
      </w:r>
      <w:r w:rsidR="00D01E2B">
        <w:rPr>
          <w:sz w:val="24"/>
          <w:szCs w:val="24"/>
        </w:rPr>
        <w:tab/>
      </w:r>
      <w:r w:rsidR="00511506">
        <w:rPr>
          <w:sz w:val="24"/>
          <w:szCs w:val="24"/>
        </w:rPr>
        <w:tab/>
      </w:r>
      <w:r w:rsidR="00D01E2B">
        <w:rPr>
          <w:sz w:val="24"/>
          <w:szCs w:val="24"/>
        </w:rPr>
        <w:tab/>
        <w:t>Signature</w:t>
      </w:r>
      <w:r w:rsidR="00D01E2B">
        <w:rPr>
          <w:sz w:val="24"/>
          <w:szCs w:val="24"/>
        </w:rPr>
        <w:tab/>
      </w:r>
      <w:r w:rsidR="00D01E2B">
        <w:rPr>
          <w:sz w:val="24"/>
          <w:szCs w:val="24"/>
        </w:rPr>
        <w:tab/>
      </w:r>
      <w:r w:rsidR="00D01E2B">
        <w:rPr>
          <w:sz w:val="24"/>
          <w:szCs w:val="24"/>
        </w:rPr>
        <w:tab/>
      </w:r>
      <w:r w:rsidR="00D01E2B">
        <w:rPr>
          <w:sz w:val="24"/>
          <w:szCs w:val="24"/>
        </w:rPr>
        <w:tab/>
      </w:r>
    </w:p>
    <w:p w:rsidR="007E5C18" w:rsidRDefault="007E5C18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Administrator</w:t>
      </w:r>
    </w:p>
    <w:p w:rsidR="00511506" w:rsidRDefault="00511506" w:rsidP="005C5A25">
      <w:pPr>
        <w:spacing w:after="0" w:line="240" w:lineRule="auto"/>
        <w:rPr>
          <w:sz w:val="24"/>
          <w:szCs w:val="24"/>
        </w:rPr>
      </w:pPr>
    </w:p>
    <w:p w:rsidR="00511506" w:rsidRDefault="00511506" w:rsidP="005C5A2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1506" w:rsidRPr="00511506" w:rsidRDefault="00511506" w:rsidP="005C5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bookmarkStart w:id="0" w:name="_GoBack"/>
      <w:bookmarkEnd w:id="0"/>
    </w:p>
    <w:sectPr w:rsidR="00511506" w:rsidRPr="00511506" w:rsidSect="00F56C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25"/>
    <w:rsid w:val="000163DD"/>
    <w:rsid w:val="00045756"/>
    <w:rsid w:val="003937B5"/>
    <w:rsid w:val="003D0BD9"/>
    <w:rsid w:val="00511506"/>
    <w:rsid w:val="005C5A25"/>
    <w:rsid w:val="007B1FE8"/>
    <w:rsid w:val="007C23A3"/>
    <w:rsid w:val="007E5C18"/>
    <w:rsid w:val="0080166E"/>
    <w:rsid w:val="00BD4FCA"/>
    <w:rsid w:val="00CA3F52"/>
    <w:rsid w:val="00D017C7"/>
    <w:rsid w:val="00D01E2B"/>
    <w:rsid w:val="00E3580D"/>
    <w:rsid w:val="00F56CCE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B623"/>
  <w15:chartTrackingRefBased/>
  <w15:docId w15:val="{66BB2814-6AD1-48CB-888A-5D778564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A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casey@dinwiddiev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Ryan</dc:creator>
  <cp:keywords/>
  <dc:description/>
  <cp:lastModifiedBy>Hollie Ryan</cp:lastModifiedBy>
  <cp:revision>3</cp:revision>
  <cp:lastPrinted>2015-11-13T20:51:00Z</cp:lastPrinted>
  <dcterms:created xsi:type="dcterms:W3CDTF">2020-06-09T16:40:00Z</dcterms:created>
  <dcterms:modified xsi:type="dcterms:W3CDTF">2020-06-09T16:43:00Z</dcterms:modified>
</cp:coreProperties>
</file>